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0A2" w:rsidRDefault="00B04C46">
      <w:pPr>
        <w:ind w:firstLineChars="200" w:firstLine="720"/>
        <w:jc w:val="center"/>
        <w:rPr>
          <w:rFonts w:ascii="仿宋_GB2312" w:eastAsia="仿宋_GB2312" w:hAnsi="仿宋_GB2312" w:cs="仿宋_GB2312"/>
          <w:sz w:val="36"/>
          <w:szCs w:val="28"/>
        </w:rPr>
      </w:pPr>
      <w:bookmarkStart w:id="0" w:name="_Toc9571"/>
      <w:r>
        <w:rPr>
          <w:rFonts w:ascii="仿宋_GB2312" w:eastAsia="仿宋_GB2312" w:hAnsi="仿宋_GB2312" w:cs="仿宋_GB2312" w:hint="eastAsia"/>
          <w:sz w:val="36"/>
          <w:szCs w:val="28"/>
        </w:rPr>
        <w:t>支付宝缴费大厅使用说明</w:t>
      </w:r>
    </w:p>
    <w:p w:rsidR="00DA67C6" w:rsidRPr="00AF56AE" w:rsidRDefault="00382290" w:rsidP="00AF56AE">
      <w:pPr>
        <w:ind w:firstLineChars="200" w:firstLine="562"/>
        <w:jc w:val="left"/>
        <w:rPr>
          <w:rFonts w:ascii="仿宋_GB2312" w:eastAsia="仿宋_GB2312" w:hAnsi="仿宋_GB2312" w:cs="仿宋_GB2312"/>
          <w:b/>
          <w:sz w:val="28"/>
          <w:szCs w:val="28"/>
        </w:rPr>
      </w:pPr>
      <w:r w:rsidRPr="00AF56AE">
        <w:rPr>
          <w:rFonts w:ascii="仿宋_GB2312" w:eastAsia="仿宋_GB2312" w:hAnsi="仿宋_GB2312" w:cs="仿宋_GB2312" w:hint="eastAsia"/>
          <w:b/>
          <w:sz w:val="28"/>
          <w:szCs w:val="28"/>
        </w:rPr>
        <w:t>一、缴款</w:t>
      </w:r>
      <w:r w:rsidR="00DA67C6" w:rsidRPr="00AF56AE">
        <w:rPr>
          <w:rFonts w:ascii="仿宋_GB2312" w:eastAsia="仿宋_GB2312" w:hAnsi="仿宋_GB2312" w:cs="仿宋_GB2312" w:hint="eastAsia"/>
          <w:b/>
          <w:sz w:val="28"/>
          <w:szCs w:val="28"/>
        </w:rPr>
        <w:t>前台</w:t>
      </w:r>
      <w:r w:rsidR="00775B00" w:rsidRPr="00AF56AE">
        <w:rPr>
          <w:rFonts w:ascii="仿宋_GB2312" w:eastAsia="仿宋_GB2312" w:hAnsi="仿宋_GB2312" w:cs="仿宋_GB2312" w:hint="eastAsia"/>
          <w:b/>
          <w:sz w:val="28"/>
          <w:szCs w:val="28"/>
        </w:rPr>
        <w:t>(缴款人使用)</w:t>
      </w:r>
    </w:p>
    <w:p w:rsidR="00DA67C6" w:rsidRDefault="00382290" w:rsidP="00DA67C6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方式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一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：</w:t>
      </w:r>
      <w:r w:rsidR="00DA67C6">
        <w:rPr>
          <w:rFonts w:ascii="仿宋_GB2312" w:eastAsia="仿宋_GB2312" w:hAnsi="仿宋_GB2312" w:cs="仿宋_GB2312" w:hint="eastAsia"/>
          <w:sz w:val="28"/>
          <w:szCs w:val="28"/>
        </w:rPr>
        <w:t>打开“支付宝”APP</w:t>
      </w:r>
      <w:r w:rsidR="007C0CFB">
        <w:rPr>
          <w:rFonts w:ascii="仿宋_GB2312" w:eastAsia="仿宋_GB2312" w:hAnsi="仿宋_GB2312" w:cs="仿宋_GB2312" w:hint="eastAsia"/>
          <w:sz w:val="28"/>
          <w:szCs w:val="28"/>
        </w:rPr>
        <w:t>，搜索“</w:t>
      </w:r>
      <w:r w:rsidR="000E7684">
        <w:rPr>
          <w:rFonts w:ascii="仿宋_GB2312" w:eastAsia="仿宋_GB2312" w:hAnsi="仿宋_GB2312" w:cs="仿宋_GB2312" w:hint="eastAsia"/>
          <w:sz w:val="28"/>
          <w:szCs w:val="28"/>
        </w:rPr>
        <w:t>杭州师范大学</w:t>
      </w:r>
      <w:r w:rsidR="00FA5860">
        <w:rPr>
          <w:rFonts w:ascii="仿宋_GB2312" w:eastAsia="仿宋_GB2312" w:hAnsi="仿宋_GB2312" w:cs="仿宋_GB2312" w:hint="eastAsia"/>
          <w:sz w:val="28"/>
          <w:szCs w:val="28"/>
        </w:rPr>
        <w:t>钱江学院</w:t>
      </w:r>
      <w:r w:rsidR="007C0CFB">
        <w:rPr>
          <w:rFonts w:ascii="仿宋_GB2312" w:eastAsia="仿宋_GB2312" w:hAnsi="仿宋_GB2312" w:cs="仿宋_GB2312" w:hint="eastAsia"/>
          <w:sz w:val="28"/>
          <w:szCs w:val="28"/>
        </w:rPr>
        <w:t>”生活号，点击“缴费大厅”，</w:t>
      </w:r>
      <w:r>
        <w:rPr>
          <w:rFonts w:ascii="仿宋_GB2312" w:eastAsia="仿宋_GB2312" w:hAnsi="仿宋_GB2312" w:cs="仿宋_GB2312" w:hint="eastAsia"/>
          <w:sz w:val="28"/>
          <w:szCs w:val="28"/>
        </w:rPr>
        <w:t>选择缴费项目，按提示缴费。</w:t>
      </w:r>
      <w:r w:rsidR="007C0CFB">
        <w:rPr>
          <w:rFonts w:ascii="仿宋_GB2312" w:eastAsia="仿宋_GB2312" w:hAnsi="仿宋_GB2312" w:cs="仿宋_GB2312" w:hint="eastAsia"/>
          <w:sz w:val="28"/>
          <w:szCs w:val="28"/>
        </w:rPr>
        <w:t>以“</w:t>
      </w:r>
      <w:r w:rsidR="001E06C1">
        <w:rPr>
          <w:rFonts w:ascii="仿宋_GB2312" w:eastAsia="仿宋_GB2312" w:hAnsi="仿宋_GB2312" w:cs="仿宋_GB2312" w:hint="eastAsia"/>
          <w:sz w:val="28"/>
          <w:szCs w:val="28"/>
        </w:rPr>
        <w:t>地铁班住宿费及</w:t>
      </w:r>
      <w:proofErr w:type="gramStart"/>
      <w:r w:rsidR="001E06C1">
        <w:rPr>
          <w:rFonts w:ascii="仿宋_GB2312" w:eastAsia="仿宋_GB2312" w:hAnsi="仿宋_GB2312" w:cs="仿宋_GB2312" w:hint="eastAsia"/>
          <w:sz w:val="28"/>
          <w:szCs w:val="28"/>
        </w:rPr>
        <w:t>一</w:t>
      </w:r>
      <w:proofErr w:type="gramEnd"/>
      <w:r w:rsidR="001E06C1">
        <w:rPr>
          <w:rFonts w:ascii="仿宋_GB2312" w:eastAsia="仿宋_GB2312" w:hAnsi="仿宋_GB2312" w:cs="仿宋_GB2312" w:hint="eastAsia"/>
          <w:sz w:val="28"/>
          <w:szCs w:val="28"/>
        </w:rPr>
        <w:t>卡通</w:t>
      </w:r>
      <w:r w:rsidR="007C0CFB">
        <w:rPr>
          <w:rFonts w:ascii="仿宋_GB2312" w:eastAsia="仿宋_GB2312" w:hAnsi="仿宋_GB2312" w:cs="仿宋_GB2312" w:hint="eastAsia"/>
          <w:sz w:val="28"/>
          <w:szCs w:val="28"/>
        </w:rPr>
        <w:t>”缴费项为例：</w:t>
      </w:r>
    </w:p>
    <w:p w:rsidR="00382290" w:rsidRDefault="000B7B5E" w:rsidP="00D104FD">
      <w:pPr>
        <w:ind w:firstLineChars="200" w:firstLine="42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3914775" cy="2371725"/>
            <wp:effectExtent l="19050" t="0" r="952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90" w:rsidRDefault="004A063D" w:rsidP="006C79D3">
      <w:pPr>
        <w:ind w:firstLineChars="200" w:firstLine="56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3162300" cy="4074502"/>
            <wp:effectExtent l="19050" t="0" r="0" b="0"/>
            <wp:docPr id="3" name="图片 1" descr="C:\Documents and Settings\Administrator.LENOVO-88343F66\桌面\QQ图片2019支付宝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.LENOVO-88343F66\桌面\QQ图片2019支付宝首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59" cy="40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22">
        <w:rPr>
          <w:rFonts w:ascii="仿宋_GB2312" w:eastAsia="仿宋_GB2312" w:hAnsi="仿宋_GB2312" w:cs="仿宋_GB2312" w:hint="eastAsia"/>
          <w:sz w:val="28"/>
          <w:szCs w:val="28"/>
        </w:rPr>
        <w:t xml:space="preserve"> </w:t>
      </w:r>
      <w:r w:rsidR="006C79D3">
        <w:rPr>
          <w:rFonts w:ascii="仿宋_GB2312" w:eastAsia="仿宋_GB2312" w:hAnsi="仿宋_GB2312" w:cs="仿宋_GB2312"/>
          <w:noProof/>
          <w:sz w:val="28"/>
          <w:szCs w:val="28"/>
        </w:rPr>
        <w:lastRenderedPageBreak/>
        <w:drawing>
          <wp:inline distT="0" distB="0" distL="0" distR="0">
            <wp:extent cx="2533650" cy="4733925"/>
            <wp:effectExtent l="19050" t="0" r="0" b="0"/>
            <wp:docPr id="16" name="图片 12" descr="C:\Documents and Settings\Administrator.LENOVO-88343F66\桌面\IMG_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.LENOVO-88343F66\桌面\IMG_105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22">
        <w:rPr>
          <w:rFonts w:ascii="仿宋_GB2312" w:eastAsia="仿宋_GB2312" w:hAnsi="仿宋_GB2312" w:cs="仿宋_GB2312" w:hint="eastAsia"/>
          <w:sz w:val="28"/>
          <w:szCs w:val="28"/>
        </w:rPr>
        <w:t xml:space="preserve">    </w:t>
      </w:r>
      <w:r w:rsidR="00D104FD"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2314575" cy="4676775"/>
            <wp:effectExtent l="19050" t="0" r="9525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33C" w:rsidRDefault="0084733C" w:rsidP="00C63458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输入姓名、身份证号码、手机号码，点确认提交</w:t>
      </w:r>
      <w:r w:rsidR="001822F5"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1822F5" w:rsidRDefault="001822F5" w:rsidP="001822F5">
      <w:pPr>
        <w:ind w:firstLineChars="500" w:firstLine="140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2981325" cy="2995939"/>
            <wp:effectExtent l="19050" t="0" r="9525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9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90" w:rsidRDefault="001822F5" w:rsidP="00AF56AE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点立即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支付即可付款。</w:t>
      </w:r>
    </w:p>
    <w:p w:rsidR="00AF56AE" w:rsidRDefault="00382290" w:rsidP="00AF56AE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方式二：直接扫描缴费</w:t>
      </w:r>
      <w:r w:rsidR="007C0CFB">
        <w:rPr>
          <w:rFonts w:ascii="仿宋_GB2312" w:eastAsia="仿宋_GB2312" w:hAnsi="仿宋_GB2312" w:cs="仿宋_GB2312" w:hint="eastAsia"/>
          <w:sz w:val="28"/>
          <w:szCs w:val="28"/>
        </w:rPr>
        <w:t>项目</w:t>
      </w:r>
      <w:r>
        <w:rPr>
          <w:rFonts w:ascii="仿宋_GB2312" w:eastAsia="仿宋_GB2312" w:hAnsi="仿宋_GB2312" w:cs="仿宋_GB2312" w:hint="eastAsia"/>
          <w:sz w:val="28"/>
          <w:szCs w:val="28"/>
        </w:rPr>
        <w:t>二维码，选择缴费项目，按提示缴费。</w:t>
      </w:r>
      <w:r w:rsidR="007C0CFB">
        <w:rPr>
          <w:rFonts w:ascii="仿宋_GB2312" w:eastAsia="仿宋_GB2312" w:hAnsi="仿宋_GB2312" w:cs="仿宋_GB2312" w:hint="eastAsia"/>
          <w:sz w:val="28"/>
          <w:szCs w:val="28"/>
        </w:rPr>
        <w:t>如：“</w:t>
      </w:r>
      <w:r w:rsidR="00AF56AE">
        <w:rPr>
          <w:rFonts w:ascii="仿宋_GB2312" w:eastAsia="仿宋_GB2312" w:hAnsi="仿宋_GB2312" w:cs="仿宋_GB2312" w:hint="eastAsia"/>
          <w:sz w:val="28"/>
          <w:szCs w:val="28"/>
        </w:rPr>
        <w:t>地铁班住宿费及</w:t>
      </w:r>
      <w:proofErr w:type="gramStart"/>
      <w:r w:rsidR="00AF56AE">
        <w:rPr>
          <w:rFonts w:ascii="仿宋_GB2312" w:eastAsia="仿宋_GB2312" w:hAnsi="仿宋_GB2312" w:cs="仿宋_GB2312" w:hint="eastAsia"/>
          <w:sz w:val="28"/>
          <w:szCs w:val="28"/>
        </w:rPr>
        <w:t>一</w:t>
      </w:r>
      <w:proofErr w:type="gramEnd"/>
      <w:r w:rsidR="00AF56AE">
        <w:rPr>
          <w:rFonts w:ascii="仿宋_GB2312" w:eastAsia="仿宋_GB2312" w:hAnsi="仿宋_GB2312" w:cs="仿宋_GB2312" w:hint="eastAsia"/>
          <w:sz w:val="28"/>
          <w:szCs w:val="28"/>
        </w:rPr>
        <w:t>卡通</w:t>
      </w:r>
      <w:r w:rsidR="007C0CFB">
        <w:rPr>
          <w:rFonts w:ascii="仿宋_GB2312" w:eastAsia="仿宋_GB2312" w:hAnsi="仿宋_GB2312" w:cs="仿宋_GB2312" w:hint="eastAsia"/>
          <w:sz w:val="28"/>
          <w:szCs w:val="28"/>
        </w:rPr>
        <w:t>”二</w:t>
      </w:r>
      <w:proofErr w:type="gramStart"/>
      <w:r w:rsidR="007C0CFB">
        <w:rPr>
          <w:rFonts w:ascii="仿宋_GB2312" w:eastAsia="仿宋_GB2312" w:hAnsi="仿宋_GB2312" w:cs="仿宋_GB2312" w:hint="eastAsia"/>
          <w:sz w:val="28"/>
          <w:szCs w:val="28"/>
        </w:rPr>
        <w:t>维码</w:t>
      </w:r>
      <w:r w:rsidR="00AF56AE">
        <w:rPr>
          <w:rFonts w:ascii="仿宋_GB2312" w:eastAsia="仿宋_GB2312" w:hAnsi="仿宋_GB2312" w:cs="仿宋_GB2312" w:hint="eastAsia"/>
          <w:sz w:val="28"/>
          <w:szCs w:val="28"/>
        </w:rPr>
        <w:t>如下</w:t>
      </w:r>
      <w:proofErr w:type="gramEnd"/>
      <w:r w:rsidR="00AF56AE">
        <w:rPr>
          <w:rFonts w:ascii="仿宋_GB2312" w:eastAsia="仿宋_GB2312" w:hAnsi="仿宋_GB2312" w:cs="仿宋_GB2312" w:hint="eastAsia"/>
          <w:sz w:val="28"/>
          <w:szCs w:val="28"/>
        </w:rPr>
        <w:t>图。</w:t>
      </w:r>
    </w:p>
    <w:p w:rsidR="00382290" w:rsidRPr="00AF56AE" w:rsidRDefault="00AF56AE" w:rsidP="00AF56AE">
      <w:pPr>
        <w:ind w:firstLineChars="200" w:firstLine="56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0" distR="0">
            <wp:extent cx="3209925" cy="3895725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90" w:rsidRDefault="00382290" w:rsidP="00382290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</w:p>
    <w:p w:rsidR="007E60A2" w:rsidRPr="00AF56AE" w:rsidRDefault="00B04C46" w:rsidP="00AF56AE">
      <w:pPr>
        <w:ind w:firstLineChars="200" w:firstLine="562"/>
        <w:jc w:val="left"/>
        <w:rPr>
          <w:rFonts w:ascii="仿宋_GB2312" w:eastAsia="仿宋_GB2312" w:hAnsi="仿宋_GB2312" w:cs="仿宋_GB2312"/>
          <w:b/>
          <w:sz w:val="28"/>
          <w:szCs w:val="28"/>
        </w:rPr>
      </w:pPr>
      <w:r w:rsidRPr="00AF56AE">
        <w:rPr>
          <w:rFonts w:ascii="仿宋_GB2312" w:eastAsia="仿宋_GB2312" w:hAnsi="仿宋_GB2312" w:cs="仿宋_GB2312" w:hint="eastAsia"/>
          <w:b/>
          <w:sz w:val="28"/>
          <w:szCs w:val="28"/>
        </w:rPr>
        <w:t>二、管理后台</w:t>
      </w:r>
      <w:r w:rsidR="00775B00" w:rsidRPr="00AF56AE">
        <w:rPr>
          <w:rFonts w:ascii="仿宋_GB2312" w:eastAsia="仿宋_GB2312" w:hAnsi="仿宋_GB2312" w:cs="仿宋_GB2312" w:hint="eastAsia"/>
          <w:b/>
          <w:sz w:val="28"/>
          <w:szCs w:val="28"/>
        </w:rPr>
        <w:t>（</w:t>
      </w:r>
      <w:r w:rsidR="004D593F">
        <w:rPr>
          <w:rFonts w:ascii="仿宋_GB2312" w:eastAsia="仿宋_GB2312" w:hAnsi="仿宋_GB2312" w:cs="仿宋_GB2312" w:hint="eastAsia"/>
          <w:b/>
          <w:sz w:val="28"/>
          <w:szCs w:val="28"/>
        </w:rPr>
        <w:t>项目管理员</w:t>
      </w:r>
      <w:r w:rsidR="00775B00" w:rsidRPr="00AF56AE">
        <w:rPr>
          <w:rFonts w:ascii="仿宋_GB2312" w:eastAsia="仿宋_GB2312" w:hAnsi="仿宋_GB2312" w:cs="仿宋_GB2312" w:hint="eastAsia"/>
          <w:b/>
          <w:sz w:val="28"/>
          <w:szCs w:val="28"/>
        </w:rPr>
        <w:t>使用）</w:t>
      </w:r>
    </w:p>
    <w:p w:rsidR="007E60A2" w:rsidRDefault="00B04C46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1.手机端：</w:t>
      </w:r>
    </w:p>
    <w:p w:rsidR="007E60A2" w:rsidRDefault="00B04C46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打开“支付宝”APP，搜索“</w:t>
      </w:r>
      <w:r w:rsidR="000E7684">
        <w:rPr>
          <w:rFonts w:ascii="仿宋_GB2312" w:eastAsia="仿宋_GB2312" w:hAnsi="仿宋_GB2312" w:cs="仿宋_GB2312" w:hint="eastAsia"/>
          <w:sz w:val="28"/>
          <w:szCs w:val="28"/>
        </w:rPr>
        <w:t>杭州师范大学</w:t>
      </w:r>
      <w:r w:rsidR="00A06394">
        <w:rPr>
          <w:rFonts w:ascii="仿宋_GB2312" w:eastAsia="仿宋_GB2312" w:hAnsi="仿宋_GB2312" w:cs="仿宋_GB2312" w:hint="eastAsia"/>
          <w:sz w:val="28"/>
          <w:szCs w:val="28"/>
        </w:rPr>
        <w:t>钱江学院</w:t>
      </w:r>
      <w:r>
        <w:rPr>
          <w:rFonts w:ascii="仿宋_GB2312" w:eastAsia="仿宋_GB2312" w:hAnsi="仿宋_GB2312" w:cs="仿宋_GB2312" w:hint="eastAsia"/>
          <w:sz w:val="28"/>
          <w:szCs w:val="28"/>
        </w:rPr>
        <w:t>”生活号，点击“商户登陆”，输入账号、密码（</w:t>
      </w:r>
      <w:r w:rsidR="003673B8">
        <w:rPr>
          <w:rFonts w:ascii="仿宋_GB2312" w:eastAsia="仿宋_GB2312" w:hAnsi="仿宋_GB2312" w:cs="仿宋_GB2312" w:hint="eastAsia"/>
          <w:sz w:val="28"/>
          <w:szCs w:val="28"/>
        </w:rPr>
        <w:t>商户即为每个收费项目的管理人员，</w:t>
      </w:r>
      <w:r w:rsidR="000E12E2">
        <w:rPr>
          <w:rFonts w:ascii="仿宋_GB2312" w:eastAsia="仿宋_GB2312" w:hAnsi="仿宋_GB2312" w:cs="仿宋_GB2312" w:hint="eastAsia"/>
          <w:sz w:val="28"/>
          <w:szCs w:val="28"/>
        </w:rPr>
        <w:t>在收费项目</w:t>
      </w:r>
      <w:r w:rsidR="000E7684">
        <w:rPr>
          <w:rFonts w:ascii="仿宋_GB2312" w:eastAsia="仿宋_GB2312" w:hAnsi="仿宋_GB2312" w:cs="仿宋_GB2312" w:hint="eastAsia"/>
          <w:sz w:val="28"/>
          <w:szCs w:val="28"/>
        </w:rPr>
        <w:t>申请创建</w:t>
      </w:r>
      <w:r w:rsidR="000E12E2">
        <w:rPr>
          <w:rFonts w:ascii="仿宋_GB2312" w:eastAsia="仿宋_GB2312" w:hAnsi="仿宋_GB2312" w:cs="仿宋_GB2312" w:hint="eastAsia"/>
          <w:sz w:val="28"/>
          <w:szCs w:val="28"/>
        </w:rPr>
        <w:t>时分配</w:t>
      </w:r>
      <w:r w:rsidR="00217126">
        <w:rPr>
          <w:rFonts w:ascii="仿宋_GB2312" w:eastAsia="仿宋_GB2312" w:hAnsi="仿宋_GB2312" w:cs="仿宋_GB2312" w:hint="eastAsia"/>
          <w:sz w:val="28"/>
          <w:szCs w:val="28"/>
        </w:rPr>
        <w:t>）。点击“月账单”可查询每月收入、退款、总额的笔数和金额；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点击“实时监测”，可实时监测</w:t>
      </w:r>
      <w:r w:rsidR="00217126">
        <w:rPr>
          <w:rFonts w:ascii="仿宋_GB2312" w:eastAsia="仿宋_GB2312" w:hAnsi="仿宋_GB2312" w:cs="仿宋_GB2312" w:hint="eastAsia"/>
          <w:sz w:val="28"/>
          <w:szCs w:val="28"/>
        </w:rPr>
        <w:t>每笔收款是否到账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BF416B" w:rsidRDefault="00BF416B" w:rsidP="00BF416B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lastRenderedPageBreak/>
        <w:drawing>
          <wp:inline distT="0" distB="0" distL="0" distR="0">
            <wp:extent cx="1676400" cy="4305300"/>
            <wp:effectExtent l="19050" t="0" r="0" b="0"/>
            <wp:docPr id="22" name="图片 14" descr="C:\Documents and Settings\Administrator.LENOVO-88343F66\桌面\IMG_1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.LENOVO-88343F66\桌面\IMG_105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1657350" cy="4324350"/>
            <wp:effectExtent l="19050" t="0" r="0" b="0"/>
            <wp:docPr id="23" name="图片 15" descr="C:\Program Files\Tencent\QQLite\Users\531775342\FileRecv\MobileFile\IMG_1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Tencent\QQLite\Users\531775342\FileRecv\MobileFile\IMG_105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1790700" cy="4248150"/>
            <wp:effectExtent l="19050" t="0" r="0" b="0"/>
            <wp:docPr id="24" name="图片 16" descr="C:\Program Files\Tencent\QQLite\Users\531775342\FileRecv\MobileFile\IMG_1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Tencent\QQLite\Users\531775342\FileRecv\MobileFile\IMG_105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16B" w:rsidRDefault="00BF416B" w:rsidP="00BF416B">
      <w:pPr>
        <w:jc w:val="left"/>
        <w:rPr>
          <w:rFonts w:ascii="仿宋_GB2312" w:eastAsia="仿宋_GB2312" w:hAnsi="仿宋_GB2312" w:cs="仿宋_GB2312"/>
          <w:sz w:val="28"/>
          <w:szCs w:val="28"/>
        </w:rPr>
      </w:pPr>
    </w:p>
    <w:p w:rsidR="007E60A2" w:rsidRDefault="00B04C46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 xml:space="preserve">2.PC端： </w:t>
      </w:r>
      <w:bookmarkEnd w:id="0"/>
    </w:p>
    <w:p w:rsidR="007E60A2" w:rsidRDefault="00B04C46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网址：</w:t>
      </w:r>
      <w:hyperlink r:id="rId17">
        <w:r>
          <w:rPr>
            <w:rFonts w:ascii="仿宋_GB2312" w:eastAsia="仿宋_GB2312" w:hAnsi="仿宋_GB2312" w:cs="仿宋_GB2312" w:hint="eastAsia"/>
            <w:sz w:val="28"/>
            <w:szCs w:val="28"/>
          </w:rPr>
          <w:t>http://sh.zhizhixiao.com</w:t>
        </w:r>
      </w:hyperlink>
    </w:p>
    <w:p w:rsidR="007E60A2" w:rsidRDefault="00B04C46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输入缴费时间段</w:t>
      </w:r>
      <w:r w:rsidR="00B602B4">
        <w:rPr>
          <w:rFonts w:ascii="仿宋_GB2312" w:eastAsia="仿宋_GB2312" w:hAnsi="仿宋_GB2312" w:cs="仿宋_GB2312" w:hint="eastAsia"/>
          <w:sz w:val="28"/>
          <w:szCs w:val="28"/>
        </w:rPr>
        <w:t>（点击起止时间或手工输入）</w:t>
      </w:r>
      <w:r>
        <w:rPr>
          <w:rFonts w:ascii="仿宋_GB2312" w:eastAsia="仿宋_GB2312" w:hAnsi="仿宋_GB2312" w:cs="仿宋_GB2312" w:hint="eastAsia"/>
          <w:sz w:val="28"/>
          <w:szCs w:val="28"/>
        </w:rPr>
        <w:t>，点击“搜索”，可查询该时间段收款合计数据。</w:t>
      </w:r>
      <w:r w:rsidR="00717BCC">
        <w:rPr>
          <w:rFonts w:ascii="仿宋_GB2312" w:eastAsia="仿宋_GB2312" w:hAnsi="仿宋_GB2312" w:cs="仿宋_GB2312" w:hint="eastAsia"/>
          <w:sz w:val="28"/>
          <w:szCs w:val="28"/>
        </w:rPr>
        <w:t>见下表：</w:t>
      </w:r>
    </w:p>
    <w:p w:rsidR="005C0222" w:rsidRDefault="004C3AA9" w:rsidP="004C3AA9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5274310" cy="2429554"/>
            <wp:effectExtent l="19050" t="0" r="2540" b="0"/>
            <wp:docPr id="9" name="图片 7" descr="C:\Documents and Settings\Administrator.LENOVO-88343F66\桌面\QQ图片2019商户统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.LENOVO-88343F66\桌面\QQ图片2019商户统计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A2" w:rsidRDefault="00B04C46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点击“详情”，可展开收款明细数据 ，点击“导出excel”可将收款明细数据导出到excel。</w:t>
      </w:r>
      <w:r w:rsidR="00717BCC">
        <w:rPr>
          <w:rFonts w:ascii="仿宋_GB2312" w:eastAsia="仿宋_GB2312" w:hAnsi="仿宋_GB2312" w:cs="仿宋_GB2312" w:hint="eastAsia"/>
          <w:sz w:val="28"/>
          <w:szCs w:val="28"/>
        </w:rPr>
        <w:t>见下表：</w:t>
      </w:r>
    </w:p>
    <w:p w:rsidR="004C3AA9" w:rsidRDefault="003823AC" w:rsidP="00F13B5A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5274310" cy="21456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509580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B8" w:rsidRDefault="003673B8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</w:p>
    <w:p w:rsidR="007E60A2" w:rsidRDefault="003823AC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三</w:t>
      </w:r>
      <w:r w:rsidR="00B04C46">
        <w:rPr>
          <w:rFonts w:ascii="仿宋_GB2312" w:eastAsia="仿宋_GB2312" w:hAnsi="仿宋_GB2312" w:cs="仿宋_GB2312" w:hint="eastAsia"/>
          <w:sz w:val="28"/>
          <w:szCs w:val="28"/>
        </w:rPr>
        <w:t>、开具发票</w:t>
      </w:r>
    </w:p>
    <w:p w:rsidR="007E60A2" w:rsidRDefault="00717BCC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缴费完成后经办人</w:t>
      </w:r>
      <w:r w:rsidR="00B04C46">
        <w:rPr>
          <w:rFonts w:ascii="仿宋_GB2312" w:eastAsia="仿宋_GB2312" w:hAnsi="仿宋_GB2312" w:cs="仿宋_GB2312" w:hint="eastAsia"/>
          <w:sz w:val="28"/>
          <w:szCs w:val="28"/>
        </w:rPr>
        <w:t>打印支付宝收款</w:t>
      </w:r>
      <w:r>
        <w:rPr>
          <w:rFonts w:ascii="仿宋_GB2312" w:eastAsia="仿宋_GB2312" w:hAnsi="仿宋_GB2312" w:cs="仿宋_GB2312" w:hint="eastAsia"/>
          <w:sz w:val="28"/>
          <w:szCs w:val="28"/>
        </w:rPr>
        <w:t>合计页面、收款明细清单</w:t>
      </w:r>
      <w:r w:rsidR="007B1ACA">
        <w:rPr>
          <w:rFonts w:ascii="仿宋_GB2312" w:eastAsia="仿宋_GB2312" w:hAnsi="仿宋_GB2312" w:cs="仿宋_GB2312" w:hint="eastAsia"/>
          <w:sz w:val="28"/>
          <w:szCs w:val="28"/>
        </w:rPr>
        <w:t>（见下表）</w:t>
      </w:r>
      <w:r w:rsidR="00F13B5A">
        <w:rPr>
          <w:rFonts w:ascii="仿宋_GB2312" w:eastAsia="仿宋_GB2312" w:hAnsi="仿宋_GB2312" w:cs="仿宋_GB2312" w:hint="eastAsia"/>
          <w:sz w:val="28"/>
          <w:szCs w:val="28"/>
        </w:rPr>
        <w:t>到</w:t>
      </w:r>
      <w:r w:rsidR="007B1ACA">
        <w:rPr>
          <w:rFonts w:ascii="仿宋_GB2312" w:eastAsia="仿宋_GB2312" w:hAnsi="仿宋_GB2312" w:cs="仿宋_GB2312" w:hint="eastAsia"/>
          <w:sz w:val="28"/>
          <w:szCs w:val="28"/>
        </w:rPr>
        <w:t>计划财务</w:t>
      </w:r>
      <w:r w:rsidR="00A06394">
        <w:rPr>
          <w:rFonts w:ascii="仿宋_GB2312" w:eastAsia="仿宋_GB2312" w:hAnsi="仿宋_GB2312" w:cs="仿宋_GB2312" w:hint="eastAsia"/>
          <w:sz w:val="28"/>
          <w:szCs w:val="28"/>
        </w:rPr>
        <w:t>部</w:t>
      </w:r>
      <w:r w:rsidR="007B1ACA">
        <w:rPr>
          <w:rFonts w:ascii="仿宋_GB2312" w:eastAsia="仿宋_GB2312" w:hAnsi="仿宋_GB2312" w:cs="仿宋_GB2312" w:hint="eastAsia"/>
          <w:sz w:val="28"/>
          <w:szCs w:val="28"/>
        </w:rPr>
        <w:t>申请开具发票，计划财务</w:t>
      </w:r>
      <w:r w:rsidR="00A06394">
        <w:rPr>
          <w:rFonts w:ascii="仿宋_GB2312" w:eastAsia="仿宋_GB2312" w:hAnsi="仿宋_GB2312" w:cs="仿宋_GB2312" w:hint="eastAsia"/>
          <w:sz w:val="28"/>
          <w:szCs w:val="28"/>
        </w:rPr>
        <w:t>部</w:t>
      </w:r>
      <w:r w:rsidR="007B1ACA">
        <w:rPr>
          <w:rFonts w:ascii="仿宋_GB2312" w:eastAsia="仿宋_GB2312" w:hAnsi="仿宋_GB2312" w:cs="仿宋_GB2312" w:hint="eastAsia"/>
          <w:sz w:val="28"/>
          <w:szCs w:val="28"/>
        </w:rPr>
        <w:t>确认后开</w:t>
      </w:r>
      <w:r w:rsidR="00B04C46">
        <w:rPr>
          <w:rFonts w:ascii="仿宋_GB2312" w:eastAsia="仿宋_GB2312" w:hAnsi="仿宋_GB2312" w:cs="仿宋_GB2312" w:hint="eastAsia"/>
          <w:sz w:val="28"/>
          <w:szCs w:val="28"/>
        </w:rPr>
        <w:t>票。</w:t>
      </w:r>
      <w:r w:rsidR="00A06394">
        <w:rPr>
          <w:rFonts w:ascii="仿宋_GB2312" w:eastAsia="仿宋_GB2312" w:hAnsi="仿宋_GB2312" w:cs="仿宋_GB2312" w:hint="eastAsia"/>
          <w:sz w:val="28"/>
          <w:szCs w:val="28"/>
        </w:rPr>
        <w:t>计划财务部</w:t>
      </w:r>
      <w:r w:rsidR="007B1ACA">
        <w:rPr>
          <w:rFonts w:ascii="仿宋_GB2312" w:eastAsia="仿宋_GB2312" w:hAnsi="仿宋_GB2312" w:cs="仿宋_GB2312" w:hint="eastAsia"/>
          <w:sz w:val="28"/>
          <w:szCs w:val="28"/>
        </w:rPr>
        <w:t>仅核对</w:t>
      </w:r>
      <w:proofErr w:type="gramStart"/>
      <w:r w:rsidR="007B1ACA">
        <w:rPr>
          <w:rFonts w:ascii="仿宋_GB2312" w:eastAsia="仿宋_GB2312" w:hAnsi="仿宋_GB2312" w:cs="仿宋_GB2312" w:hint="eastAsia"/>
          <w:sz w:val="28"/>
          <w:szCs w:val="28"/>
        </w:rPr>
        <w:t>缴款总</w:t>
      </w:r>
      <w:proofErr w:type="gramEnd"/>
      <w:r w:rsidR="007B1ACA">
        <w:rPr>
          <w:rFonts w:ascii="仿宋_GB2312" w:eastAsia="仿宋_GB2312" w:hAnsi="仿宋_GB2312" w:cs="仿宋_GB2312" w:hint="eastAsia"/>
          <w:sz w:val="28"/>
          <w:szCs w:val="28"/>
        </w:rPr>
        <w:t>金额是否一致，具体缴款明细和人员管理由</w:t>
      </w:r>
      <w:r w:rsidR="003823AC">
        <w:rPr>
          <w:rFonts w:ascii="仿宋_GB2312" w:eastAsia="仿宋_GB2312" w:hAnsi="仿宋_GB2312" w:cs="仿宋_GB2312" w:hint="eastAsia"/>
          <w:sz w:val="28"/>
          <w:szCs w:val="28"/>
        </w:rPr>
        <w:t>项目管理单位</w:t>
      </w:r>
      <w:r w:rsidR="007B1ACA">
        <w:rPr>
          <w:rFonts w:ascii="仿宋_GB2312" w:eastAsia="仿宋_GB2312" w:hAnsi="仿宋_GB2312" w:cs="仿宋_GB2312" w:hint="eastAsia"/>
          <w:sz w:val="28"/>
          <w:szCs w:val="28"/>
        </w:rPr>
        <w:t>负责。</w:t>
      </w:r>
    </w:p>
    <w:p w:rsidR="004C3AA9" w:rsidRDefault="004C3AA9" w:rsidP="004C3AA9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5274310" cy="2429554"/>
            <wp:effectExtent l="19050" t="0" r="2540" b="0"/>
            <wp:docPr id="8" name="图片 6" descr="C:\Documents and Settings\Administrator.LENOVO-88343F66\桌面\QQ图片2019商户统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.LENOVO-88343F66\桌面\QQ图片2019商户统计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A2" w:rsidRDefault="007E60A2" w:rsidP="004C3AA9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</w:p>
    <w:p w:rsidR="00333A04" w:rsidRPr="00333A04" w:rsidRDefault="00223574" w:rsidP="004C3AA9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bookmarkStart w:id="1" w:name="_GoBack"/>
      <w:r>
        <w:rPr>
          <w:rFonts w:ascii="仿宋_GB2312" w:eastAsia="仿宋_GB2312" w:hAnsi="仿宋_GB2312" w:cs="仿宋_GB2312"/>
          <w:noProof/>
          <w:sz w:val="28"/>
          <w:szCs w:val="28"/>
        </w:rPr>
        <w:lastRenderedPageBreak/>
        <w:drawing>
          <wp:inline distT="0" distB="0" distL="0" distR="0">
            <wp:extent cx="5274310" cy="21456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509580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333A04" w:rsidRPr="00333A04" w:rsidSect="00B00C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A97" w:rsidRDefault="00652A97" w:rsidP="00FA5860">
      <w:r>
        <w:separator/>
      </w:r>
    </w:p>
  </w:endnote>
  <w:endnote w:type="continuationSeparator" w:id="0">
    <w:p w:rsidR="00652A97" w:rsidRDefault="00652A97" w:rsidP="00FA5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A97" w:rsidRDefault="00652A97" w:rsidP="00FA5860">
      <w:r>
        <w:separator/>
      </w:r>
    </w:p>
  </w:footnote>
  <w:footnote w:type="continuationSeparator" w:id="0">
    <w:p w:rsidR="00652A97" w:rsidRDefault="00652A97" w:rsidP="00FA58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D533F"/>
    <w:rsid w:val="000B5873"/>
    <w:rsid w:val="000B7B5E"/>
    <w:rsid w:val="000E12E2"/>
    <w:rsid w:val="000E7684"/>
    <w:rsid w:val="001822F5"/>
    <w:rsid w:val="001927D4"/>
    <w:rsid w:val="001D35BF"/>
    <w:rsid w:val="001D4D09"/>
    <w:rsid w:val="001E06C1"/>
    <w:rsid w:val="00217126"/>
    <w:rsid w:val="00223574"/>
    <w:rsid w:val="002B4237"/>
    <w:rsid w:val="00333A04"/>
    <w:rsid w:val="0036260D"/>
    <w:rsid w:val="003673B8"/>
    <w:rsid w:val="00382290"/>
    <w:rsid w:val="003823AC"/>
    <w:rsid w:val="003A62F4"/>
    <w:rsid w:val="004114F8"/>
    <w:rsid w:val="00461F21"/>
    <w:rsid w:val="004A063D"/>
    <w:rsid w:val="004C3AA9"/>
    <w:rsid w:val="004D48B8"/>
    <w:rsid w:val="004D593F"/>
    <w:rsid w:val="004D7A85"/>
    <w:rsid w:val="00524AE8"/>
    <w:rsid w:val="00530987"/>
    <w:rsid w:val="0055415C"/>
    <w:rsid w:val="005B5658"/>
    <w:rsid w:val="005C0222"/>
    <w:rsid w:val="005F1900"/>
    <w:rsid w:val="006211F3"/>
    <w:rsid w:val="00652A97"/>
    <w:rsid w:val="00677DA5"/>
    <w:rsid w:val="006C36E8"/>
    <w:rsid w:val="006C79D3"/>
    <w:rsid w:val="006F7662"/>
    <w:rsid w:val="007040DE"/>
    <w:rsid w:val="00717BCC"/>
    <w:rsid w:val="0072096A"/>
    <w:rsid w:val="00731B24"/>
    <w:rsid w:val="00732401"/>
    <w:rsid w:val="00735CD5"/>
    <w:rsid w:val="00775B00"/>
    <w:rsid w:val="007B1ACA"/>
    <w:rsid w:val="007C0CFB"/>
    <w:rsid w:val="007E60A2"/>
    <w:rsid w:val="00810EB5"/>
    <w:rsid w:val="00815AF4"/>
    <w:rsid w:val="0084733C"/>
    <w:rsid w:val="008928BB"/>
    <w:rsid w:val="00893C22"/>
    <w:rsid w:val="008C2A69"/>
    <w:rsid w:val="008F35C5"/>
    <w:rsid w:val="008F7755"/>
    <w:rsid w:val="00950D84"/>
    <w:rsid w:val="009741B4"/>
    <w:rsid w:val="00983ED3"/>
    <w:rsid w:val="009D7BD6"/>
    <w:rsid w:val="00A06394"/>
    <w:rsid w:val="00A3447E"/>
    <w:rsid w:val="00AD533F"/>
    <w:rsid w:val="00AF56AE"/>
    <w:rsid w:val="00B00C9A"/>
    <w:rsid w:val="00B04C46"/>
    <w:rsid w:val="00B115E1"/>
    <w:rsid w:val="00B602B4"/>
    <w:rsid w:val="00BF416B"/>
    <w:rsid w:val="00BF628A"/>
    <w:rsid w:val="00BF7217"/>
    <w:rsid w:val="00C63458"/>
    <w:rsid w:val="00C81ECC"/>
    <w:rsid w:val="00C8731C"/>
    <w:rsid w:val="00CE07D8"/>
    <w:rsid w:val="00CE5FC8"/>
    <w:rsid w:val="00D104FD"/>
    <w:rsid w:val="00D366EA"/>
    <w:rsid w:val="00DA67C6"/>
    <w:rsid w:val="00DB7B66"/>
    <w:rsid w:val="00E34E13"/>
    <w:rsid w:val="00E848A2"/>
    <w:rsid w:val="00ED30BA"/>
    <w:rsid w:val="00F13B5A"/>
    <w:rsid w:val="00F342FD"/>
    <w:rsid w:val="00F827B7"/>
    <w:rsid w:val="00FA5860"/>
    <w:rsid w:val="00FB09CF"/>
    <w:rsid w:val="00FC7ACB"/>
    <w:rsid w:val="00FF5E33"/>
    <w:rsid w:val="395B0E43"/>
    <w:rsid w:val="45E343FD"/>
    <w:rsid w:val="7B60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C9A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0C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0C9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00C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B00C9A"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sid w:val="00B00C9A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sid w:val="00B00C9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0C9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0C9A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sh.zhizhixiao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6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56</cp:revision>
  <cp:lastPrinted>2019-04-24T07:29:00Z</cp:lastPrinted>
  <dcterms:created xsi:type="dcterms:W3CDTF">2018-10-23T04:42:00Z</dcterms:created>
  <dcterms:modified xsi:type="dcterms:W3CDTF">2019-04-25T02:06:00Z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