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34D" w:rsidRDefault="008824F0" w:rsidP="008824F0">
      <w:pPr>
        <w:spacing w:line="560" w:lineRule="exact"/>
        <w:rPr>
          <w:sz w:val="28"/>
          <w:szCs w:val="28"/>
        </w:rPr>
      </w:pPr>
      <w:r w:rsidRPr="00806437">
        <w:rPr>
          <w:rFonts w:ascii="黑体" w:eastAsia="黑体" w:hAnsi="黑体" w:hint="eastAsia"/>
          <w:sz w:val="28"/>
          <w:szCs w:val="28"/>
        </w:rPr>
        <w:t>附件1：</w:t>
      </w:r>
      <w:r w:rsidR="002F3C04">
        <w:rPr>
          <w:rFonts w:hint="eastAsia"/>
          <w:sz w:val="28"/>
          <w:szCs w:val="28"/>
        </w:rPr>
        <w:t>通过</w:t>
      </w:r>
      <w:r w:rsidR="00917081">
        <w:rPr>
          <w:rFonts w:hint="eastAsia"/>
          <w:sz w:val="28"/>
          <w:szCs w:val="28"/>
        </w:rPr>
        <w:t>手机“</w:t>
      </w:r>
      <w:r w:rsidR="00452958">
        <w:rPr>
          <w:rFonts w:hint="eastAsia"/>
          <w:sz w:val="28"/>
          <w:szCs w:val="28"/>
        </w:rPr>
        <w:t>个人所得税</w:t>
      </w:r>
      <w:r w:rsidR="00452958">
        <w:rPr>
          <w:rFonts w:hint="eastAsia"/>
          <w:sz w:val="28"/>
          <w:szCs w:val="28"/>
        </w:rPr>
        <w:t>APP</w:t>
      </w:r>
      <w:r w:rsidR="00917081">
        <w:rPr>
          <w:rFonts w:hint="eastAsia"/>
          <w:sz w:val="28"/>
          <w:szCs w:val="28"/>
        </w:rPr>
        <w:t>”</w:t>
      </w:r>
      <w:r w:rsidR="002F3C04">
        <w:rPr>
          <w:rFonts w:hint="eastAsia"/>
          <w:sz w:val="28"/>
          <w:szCs w:val="28"/>
        </w:rPr>
        <w:t>进行</w:t>
      </w:r>
      <w:r w:rsidR="00452958">
        <w:rPr>
          <w:rFonts w:hint="eastAsia"/>
          <w:sz w:val="28"/>
          <w:szCs w:val="28"/>
        </w:rPr>
        <w:t>年度汇算</w:t>
      </w:r>
      <w:r w:rsidR="002F3C04">
        <w:rPr>
          <w:rFonts w:hint="eastAsia"/>
          <w:sz w:val="28"/>
          <w:szCs w:val="28"/>
        </w:rPr>
        <w:t>清缴</w:t>
      </w:r>
      <w:r w:rsidR="0058782E">
        <w:rPr>
          <w:rFonts w:hint="eastAsia"/>
          <w:sz w:val="28"/>
          <w:szCs w:val="28"/>
        </w:rPr>
        <w:t>的具体</w:t>
      </w:r>
      <w:r w:rsidR="002F3C04">
        <w:rPr>
          <w:rFonts w:hint="eastAsia"/>
          <w:sz w:val="28"/>
          <w:szCs w:val="28"/>
        </w:rPr>
        <w:t>操作</w:t>
      </w:r>
      <w:r w:rsidR="0058782E">
        <w:rPr>
          <w:rFonts w:hint="eastAsia"/>
          <w:sz w:val="28"/>
          <w:szCs w:val="28"/>
        </w:rPr>
        <w:t>步骤</w:t>
      </w:r>
      <w:r>
        <w:rPr>
          <w:rFonts w:hint="eastAsia"/>
          <w:sz w:val="28"/>
          <w:szCs w:val="28"/>
        </w:rPr>
        <w:t>:</w:t>
      </w:r>
    </w:p>
    <w:p w:rsidR="00325B22" w:rsidRDefault="00325B22" w:rsidP="00917081">
      <w:pPr>
        <w:spacing w:line="560" w:lineRule="exact"/>
        <w:ind w:firstLineChars="200" w:firstLine="560"/>
        <w:rPr>
          <w:sz w:val="28"/>
          <w:szCs w:val="28"/>
        </w:rPr>
      </w:pPr>
    </w:p>
    <w:tbl>
      <w:tblPr>
        <w:tblStyle w:val="a9"/>
        <w:tblW w:w="0" w:type="auto"/>
        <w:jc w:val="center"/>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tblPr>
      <w:tblGrid>
        <w:gridCol w:w="3485"/>
      </w:tblGrid>
      <w:tr w:rsidR="002F3C04" w:rsidTr="00D86EEB">
        <w:trPr>
          <w:jc w:val="center"/>
        </w:trPr>
        <w:tc>
          <w:tcPr>
            <w:tcW w:w="3485" w:type="dxa"/>
          </w:tcPr>
          <w:p w:rsidR="002F3C04" w:rsidRPr="004762D3" w:rsidRDefault="006E5F71" w:rsidP="002F3C04">
            <w:pPr>
              <w:spacing w:line="560" w:lineRule="exact"/>
              <w:jc w:val="center"/>
              <w:rPr>
                <w:rFonts w:ascii="黑体" w:eastAsia="黑体" w:hAnsi="黑体"/>
                <w:color w:val="FF0000"/>
                <w:sz w:val="36"/>
                <w:szCs w:val="36"/>
              </w:rPr>
            </w:pPr>
            <w:r w:rsidRPr="004762D3">
              <w:rPr>
                <w:rFonts w:ascii="黑体" w:eastAsia="黑体" w:hAnsi="黑体" w:hint="eastAsia"/>
                <w:color w:val="FF0000"/>
                <w:sz w:val="36"/>
                <w:szCs w:val="36"/>
              </w:rPr>
              <w:t>一、</w:t>
            </w:r>
            <w:r w:rsidR="00D86EEB" w:rsidRPr="004762D3">
              <w:rPr>
                <w:rFonts w:ascii="黑体" w:eastAsia="黑体" w:hAnsi="黑体" w:hint="eastAsia"/>
                <w:color w:val="FF0000"/>
                <w:sz w:val="36"/>
                <w:szCs w:val="36"/>
              </w:rPr>
              <w:t>重新登录APP</w:t>
            </w:r>
          </w:p>
        </w:tc>
      </w:tr>
    </w:tbl>
    <w:p w:rsidR="00325B22" w:rsidRDefault="00CE01F9" w:rsidP="00AD7B5E">
      <w:pPr>
        <w:ind w:firstLineChars="200" w:firstLine="560"/>
        <w:rPr>
          <w:sz w:val="28"/>
          <w:szCs w:val="28"/>
        </w:rPr>
      </w:pPr>
      <w:r>
        <w:rPr>
          <w:rFonts w:hint="eastAsia"/>
          <w:sz w:val="28"/>
          <w:szCs w:val="28"/>
        </w:rPr>
        <w:t>进入</w:t>
      </w:r>
      <w:r w:rsidR="00452958">
        <w:rPr>
          <w:rFonts w:hint="eastAsia"/>
          <w:sz w:val="28"/>
          <w:szCs w:val="28"/>
        </w:rPr>
        <w:t>手机“个人所得税</w:t>
      </w:r>
      <w:r w:rsidR="00452958">
        <w:rPr>
          <w:rFonts w:hint="eastAsia"/>
          <w:sz w:val="28"/>
          <w:szCs w:val="28"/>
        </w:rPr>
        <w:t>APP</w:t>
      </w:r>
      <w:r w:rsidR="00452958">
        <w:rPr>
          <w:rFonts w:hint="eastAsia"/>
          <w:sz w:val="28"/>
          <w:szCs w:val="28"/>
        </w:rPr>
        <w:t>”</w:t>
      </w:r>
      <w:r w:rsidR="00452958" w:rsidRPr="004529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52958">
        <w:rPr>
          <w:noProof/>
          <w:sz w:val="28"/>
          <w:szCs w:val="28"/>
        </w:rPr>
        <w:drawing>
          <wp:inline distT="0" distB="0" distL="0" distR="0">
            <wp:extent cx="990600" cy="990600"/>
            <wp:effectExtent l="19050" t="0" r="0" b="0"/>
            <wp:docPr id="1" name="图片 1" descr="C:\Users\Administrator\Documents\Tencent Files\25596548\FileRecv\MobileFile\IMG_9101(20200317-16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596548\FileRecv\MobileFile\IMG_9101(20200317-164157).PNG"/>
                    <pic:cNvPicPr>
                      <a:picLocks noChangeAspect="1" noChangeArrowheads="1"/>
                    </pic:cNvPicPr>
                  </pic:nvPicPr>
                  <pic:blipFill>
                    <a:blip r:embed="rId9"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r>
        <w:rPr>
          <w:rFonts w:hint="eastAsia"/>
          <w:sz w:val="28"/>
          <w:szCs w:val="28"/>
        </w:rPr>
        <w:t>后，首先点击右下角</w:t>
      </w:r>
      <w:r w:rsidR="00E13B12">
        <w:rPr>
          <w:noProof/>
          <w:sz w:val="28"/>
          <w:szCs w:val="28"/>
        </w:rPr>
        <w:drawing>
          <wp:inline distT="0" distB="0" distL="0" distR="0">
            <wp:extent cx="783465" cy="695325"/>
            <wp:effectExtent l="19050" t="0" r="0" b="0"/>
            <wp:docPr id="2" name="图片 1" descr="C:\Users\Administrator\Documents\Tencent Files\25596548\FileRecv\MobileFile\IMG_9757(20200403-0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596548\FileRecv\MobileFile\IMG_9757(20200403-004945).JPG"/>
                    <pic:cNvPicPr>
                      <a:picLocks noChangeAspect="1" noChangeArrowheads="1"/>
                    </pic:cNvPicPr>
                  </pic:nvPicPr>
                  <pic:blipFill>
                    <a:blip r:embed="rId10" cstate="print"/>
                    <a:srcRect/>
                    <a:stretch>
                      <a:fillRect/>
                    </a:stretch>
                  </pic:blipFill>
                  <pic:spPr bwMode="auto">
                    <a:xfrm>
                      <a:off x="0" y="0"/>
                      <a:ext cx="788667" cy="699942"/>
                    </a:xfrm>
                    <a:prstGeom prst="rect">
                      <a:avLst/>
                    </a:prstGeom>
                    <a:noFill/>
                    <a:ln w="9525">
                      <a:noFill/>
                      <a:miter lim="800000"/>
                      <a:headEnd/>
                      <a:tailEnd/>
                    </a:ln>
                  </pic:spPr>
                </pic:pic>
              </a:graphicData>
            </a:graphic>
          </wp:inline>
        </w:drawing>
      </w:r>
      <w:r>
        <w:rPr>
          <w:rFonts w:hint="eastAsia"/>
          <w:sz w:val="28"/>
          <w:szCs w:val="28"/>
        </w:rPr>
        <w:t>重新登录个人信息</w:t>
      </w:r>
      <w:r w:rsidR="005961D9">
        <w:rPr>
          <w:noProof/>
          <w:sz w:val="28"/>
          <w:szCs w:val="28"/>
        </w:rPr>
        <w:drawing>
          <wp:inline distT="0" distB="0" distL="0" distR="0">
            <wp:extent cx="2190750" cy="3360862"/>
            <wp:effectExtent l="19050" t="0" r="0" b="0"/>
            <wp:docPr id="6" name="图片 1" descr="C:\Users\Administrator\Documents\Tencent Files\25596548\FileRecv\MobileFile\IMG_9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596548\FileRecv\MobileFile\IMG_9689.PNG"/>
                    <pic:cNvPicPr>
                      <a:picLocks noChangeAspect="1" noChangeArrowheads="1"/>
                    </pic:cNvPicPr>
                  </pic:nvPicPr>
                  <pic:blipFill>
                    <a:blip r:embed="rId11" cstate="print"/>
                    <a:srcRect t="5093" r="-34" b="24074"/>
                    <a:stretch>
                      <a:fillRect/>
                    </a:stretch>
                  </pic:blipFill>
                  <pic:spPr bwMode="auto">
                    <a:xfrm>
                      <a:off x="0" y="0"/>
                      <a:ext cx="2195971" cy="3368871"/>
                    </a:xfrm>
                    <a:prstGeom prst="rect">
                      <a:avLst/>
                    </a:prstGeom>
                    <a:noFill/>
                    <a:ln w="9525">
                      <a:noFill/>
                      <a:miter lim="800000"/>
                      <a:headEnd/>
                      <a:tailEnd/>
                    </a:ln>
                  </pic:spPr>
                </pic:pic>
              </a:graphicData>
            </a:graphic>
          </wp:inline>
        </w:drawing>
      </w:r>
      <w:r w:rsidR="00976D6A">
        <w:rPr>
          <w:rFonts w:hint="eastAsia"/>
          <w:sz w:val="28"/>
          <w:szCs w:val="28"/>
        </w:rPr>
        <w:t>。</w:t>
      </w:r>
    </w:p>
    <w:p w:rsidR="00981C83" w:rsidRDefault="00981C83" w:rsidP="00981C83">
      <w:pPr>
        <w:rPr>
          <w:sz w:val="28"/>
          <w:szCs w:val="28"/>
        </w:rPr>
      </w:pPr>
    </w:p>
    <w:tbl>
      <w:tblPr>
        <w:tblStyle w:val="a9"/>
        <w:tblW w:w="0" w:type="auto"/>
        <w:jc w:val="center"/>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tblPr>
      <w:tblGrid>
        <w:gridCol w:w="6762"/>
      </w:tblGrid>
      <w:tr w:rsidR="00981C83" w:rsidTr="004762D3">
        <w:trPr>
          <w:jc w:val="center"/>
        </w:trPr>
        <w:tc>
          <w:tcPr>
            <w:tcW w:w="6762" w:type="dxa"/>
          </w:tcPr>
          <w:p w:rsidR="00981C83" w:rsidRPr="004762D3" w:rsidRDefault="006E5F71" w:rsidP="006D673D">
            <w:pPr>
              <w:spacing w:line="560" w:lineRule="exact"/>
              <w:jc w:val="center"/>
              <w:rPr>
                <w:rFonts w:ascii="黑体" w:eastAsia="黑体" w:hAnsi="黑体"/>
                <w:color w:val="FF0000"/>
                <w:sz w:val="36"/>
                <w:szCs w:val="36"/>
              </w:rPr>
            </w:pPr>
            <w:r w:rsidRPr="004762D3">
              <w:rPr>
                <w:rFonts w:ascii="黑体" w:eastAsia="黑体" w:hAnsi="黑体" w:hint="eastAsia"/>
                <w:color w:val="FF0000"/>
                <w:sz w:val="36"/>
                <w:szCs w:val="36"/>
              </w:rPr>
              <w:t>二、</w:t>
            </w:r>
            <w:r w:rsidR="00981C83" w:rsidRPr="004762D3">
              <w:rPr>
                <w:rFonts w:ascii="黑体" w:eastAsia="黑体" w:hAnsi="黑体" w:hint="eastAsia"/>
                <w:color w:val="FF0000"/>
                <w:sz w:val="36"/>
                <w:szCs w:val="36"/>
              </w:rPr>
              <w:t>补充</w:t>
            </w:r>
            <w:r w:rsidR="006D673D">
              <w:rPr>
                <w:rFonts w:ascii="黑体" w:eastAsia="黑体" w:hAnsi="黑体" w:hint="eastAsia"/>
                <w:color w:val="FF0000"/>
                <w:sz w:val="36"/>
                <w:szCs w:val="36"/>
              </w:rPr>
              <w:t>2019年度专项附加扣除</w:t>
            </w:r>
            <w:r w:rsidR="00981C83" w:rsidRPr="004762D3">
              <w:rPr>
                <w:rFonts w:ascii="黑体" w:eastAsia="黑体" w:hAnsi="黑体" w:hint="eastAsia"/>
                <w:color w:val="FF0000"/>
                <w:sz w:val="36"/>
                <w:szCs w:val="36"/>
              </w:rPr>
              <w:t>信息</w:t>
            </w:r>
          </w:p>
        </w:tc>
      </w:tr>
    </w:tbl>
    <w:p w:rsidR="00981C83" w:rsidRDefault="00981C83" w:rsidP="0058782E">
      <w:pPr>
        <w:ind w:firstLineChars="200" w:firstLine="560"/>
        <w:rPr>
          <w:sz w:val="28"/>
          <w:szCs w:val="28"/>
        </w:rPr>
      </w:pPr>
      <w:r>
        <w:rPr>
          <w:rFonts w:hint="eastAsia"/>
          <w:sz w:val="28"/>
          <w:szCs w:val="28"/>
        </w:rPr>
        <w:t>如有</w:t>
      </w:r>
      <w:r w:rsidR="006D673D">
        <w:rPr>
          <w:rFonts w:hint="eastAsia"/>
          <w:sz w:val="28"/>
          <w:szCs w:val="28"/>
        </w:rPr>
        <w:t>未完整申报</w:t>
      </w:r>
      <w:r w:rsidR="006D673D">
        <w:rPr>
          <w:rFonts w:hint="eastAsia"/>
          <w:sz w:val="28"/>
          <w:szCs w:val="28"/>
        </w:rPr>
        <w:t>2019</w:t>
      </w:r>
      <w:r w:rsidR="006D673D">
        <w:rPr>
          <w:rFonts w:hint="eastAsia"/>
          <w:sz w:val="28"/>
          <w:szCs w:val="28"/>
        </w:rPr>
        <w:t>年度专线附加扣除信息的老师，及</w:t>
      </w:r>
      <w:r>
        <w:rPr>
          <w:rFonts w:hint="eastAsia"/>
          <w:sz w:val="28"/>
          <w:szCs w:val="28"/>
        </w:rPr>
        <w:t>2019</w:t>
      </w:r>
      <w:r>
        <w:rPr>
          <w:rFonts w:hint="eastAsia"/>
          <w:sz w:val="28"/>
          <w:szCs w:val="28"/>
        </w:rPr>
        <w:t>年度符合享受大病医疗专项附加扣除的老师，请点击“常用业务”下的“专项附加扣除填</w:t>
      </w:r>
      <w:r>
        <w:rPr>
          <w:rFonts w:hint="eastAsia"/>
          <w:sz w:val="28"/>
          <w:szCs w:val="28"/>
        </w:rPr>
        <w:lastRenderedPageBreak/>
        <w:t>报”</w:t>
      </w:r>
      <w:r w:rsidR="00E13B12" w:rsidRPr="00E13B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13B12">
        <w:rPr>
          <w:noProof/>
          <w:sz w:val="28"/>
          <w:szCs w:val="28"/>
        </w:rPr>
        <w:drawing>
          <wp:inline distT="0" distB="0" distL="0" distR="0">
            <wp:extent cx="2423415" cy="1943100"/>
            <wp:effectExtent l="19050" t="0" r="0" b="0"/>
            <wp:docPr id="9" name="图片 3" descr="C:\Users\Administrator\Documents\Tencent Files\25596548\FileRecv\MobileFile\IMG_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25596548\FileRecv\MobileFile\IMG_9761.JPG"/>
                    <pic:cNvPicPr>
                      <a:picLocks noChangeAspect="1" noChangeArrowheads="1"/>
                    </pic:cNvPicPr>
                  </pic:nvPicPr>
                  <pic:blipFill>
                    <a:blip r:embed="rId12" cstate="print"/>
                    <a:srcRect/>
                    <a:stretch>
                      <a:fillRect/>
                    </a:stretch>
                  </pic:blipFill>
                  <pic:spPr bwMode="auto">
                    <a:xfrm>
                      <a:off x="0" y="0"/>
                      <a:ext cx="2426794" cy="1945809"/>
                    </a:xfrm>
                    <a:prstGeom prst="rect">
                      <a:avLst/>
                    </a:prstGeom>
                    <a:noFill/>
                    <a:ln w="9525">
                      <a:noFill/>
                      <a:miter lim="800000"/>
                      <a:headEnd/>
                      <a:tailEnd/>
                    </a:ln>
                  </pic:spPr>
                </pic:pic>
              </a:graphicData>
            </a:graphic>
          </wp:inline>
        </w:drawing>
      </w:r>
      <w:r>
        <w:rPr>
          <w:rFonts w:hint="eastAsia"/>
          <w:sz w:val="28"/>
          <w:szCs w:val="28"/>
        </w:rPr>
        <w:t>，选择</w:t>
      </w:r>
      <w:r>
        <w:rPr>
          <w:rFonts w:hint="eastAsia"/>
          <w:sz w:val="28"/>
          <w:szCs w:val="28"/>
        </w:rPr>
        <w:t>2019</w:t>
      </w:r>
      <w:r>
        <w:rPr>
          <w:rFonts w:hint="eastAsia"/>
          <w:sz w:val="28"/>
          <w:szCs w:val="28"/>
        </w:rPr>
        <w:t>年度，补充</w:t>
      </w:r>
      <w:r w:rsidR="00574F90">
        <w:rPr>
          <w:rFonts w:hint="eastAsia"/>
          <w:sz w:val="28"/>
          <w:szCs w:val="28"/>
        </w:rPr>
        <w:t>相应的</w:t>
      </w:r>
      <w:r>
        <w:rPr>
          <w:rFonts w:hint="eastAsia"/>
          <w:sz w:val="28"/>
          <w:szCs w:val="28"/>
        </w:rPr>
        <w:t>附加扣除信息。</w:t>
      </w:r>
      <w:r w:rsidR="00035D87" w:rsidRPr="00574F90">
        <w:rPr>
          <w:rFonts w:hint="eastAsia"/>
          <w:sz w:val="28"/>
          <w:szCs w:val="28"/>
          <w:highlight w:val="yellow"/>
        </w:rPr>
        <w:t>无需补充</w:t>
      </w:r>
      <w:r w:rsidRPr="00574F90">
        <w:rPr>
          <w:rFonts w:hint="eastAsia"/>
          <w:sz w:val="28"/>
          <w:szCs w:val="28"/>
          <w:highlight w:val="yellow"/>
        </w:rPr>
        <w:t>的请忽略</w:t>
      </w:r>
      <w:r>
        <w:rPr>
          <w:rFonts w:hint="eastAsia"/>
          <w:sz w:val="28"/>
          <w:szCs w:val="28"/>
        </w:rPr>
        <w:t>。</w:t>
      </w:r>
    </w:p>
    <w:p w:rsidR="00574F90" w:rsidRPr="00981C83" w:rsidRDefault="0058782E" w:rsidP="00574F90">
      <w:pPr>
        <w:ind w:firstLineChars="200" w:firstLine="560"/>
        <w:rPr>
          <w:sz w:val="28"/>
          <w:szCs w:val="28"/>
        </w:rPr>
      </w:pPr>
      <w:r w:rsidRPr="0058782E">
        <w:rPr>
          <w:rFonts w:asciiTheme="minorEastAsia" w:hAnsiTheme="minorEastAsia" w:hint="eastAsia"/>
          <w:sz w:val="28"/>
          <w:szCs w:val="28"/>
        </w:rPr>
        <w:t>【</w:t>
      </w:r>
      <w:r>
        <w:rPr>
          <w:rFonts w:hint="eastAsia"/>
          <w:sz w:val="28"/>
          <w:szCs w:val="28"/>
        </w:rPr>
        <w:t>备</w:t>
      </w:r>
      <w:r w:rsidR="00010E71">
        <w:rPr>
          <w:rFonts w:hint="eastAsia"/>
          <w:sz w:val="28"/>
          <w:szCs w:val="28"/>
        </w:rPr>
        <w:t>注</w:t>
      </w:r>
      <w:r w:rsidRPr="0058782E">
        <w:rPr>
          <w:rFonts w:asciiTheme="minorEastAsia" w:hAnsiTheme="minorEastAsia" w:hint="eastAsia"/>
          <w:sz w:val="28"/>
          <w:szCs w:val="28"/>
        </w:rPr>
        <w:t>】</w:t>
      </w:r>
      <w:r w:rsidR="00010E71">
        <w:rPr>
          <w:rFonts w:hint="eastAsia"/>
          <w:sz w:val="28"/>
          <w:szCs w:val="28"/>
        </w:rPr>
        <w:t>符合大病医疗专项扣除的情况为：</w:t>
      </w:r>
      <w:r w:rsidR="00010E71" w:rsidRPr="00010E71">
        <w:rPr>
          <w:rFonts w:hint="eastAsia"/>
          <w:sz w:val="28"/>
          <w:szCs w:val="28"/>
        </w:rPr>
        <w:t>一个纳税年度内，纳税人发生的与基本医保相关的医药费用，扣除医保报销后的个人负担（自付部分）累计超过</w:t>
      </w:r>
      <w:r w:rsidR="00010E71" w:rsidRPr="00010E71">
        <w:rPr>
          <w:rFonts w:hint="eastAsia"/>
          <w:sz w:val="28"/>
          <w:szCs w:val="28"/>
        </w:rPr>
        <w:t>15000</w:t>
      </w:r>
      <w:r w:rsidR="00010E71" w:rsidRPr="00010E71">
        <w:rPr>
          <w:rFonts w:hint="eastAsia"/>
          <w:sz w:val="28"/>
          <w:szCs w:val="28"/>
        </w:rPr>
        <w:t>元的部分，在纳税人办理年度汇算清缴时，在</w:t>
      </w:r>
      <w:r w:rsidR="00010E71" w:rsidRPr="00010E71">
        <w:rPr>
          <w:rFonts w:hint="eastAsia"/>
          <w:sz w:val="28"/>
          <w:szCs w:val="28"/>
        </w:rPr>
        <w:t>80000</w:t>
      </w:r>
      <w:r w:rsidR="00010E71" w:rsidRPr="00010E71">
        <w:rPr>
          <w:rFonts w:hint="eastAsia"/>
          <w:sz w:val="28"/>
          <w:szCs w:val="28"/>
        </w:rPr>
        <w:t>元限额内据实扣除</w:t>
      </w:r>
      <w:r w:rsidR="00010E71">
        <w:rPr>
          <w:rFonts w:hint="eastAsia"/>
          <w:sz w:val="28"/>
          <w:szCs w:val="28"/>
        </w:rPr>
        <w:t>。</w:t>
      </w:r>
      <w:r w:rsidR="00010E71" w:rsidRPr="00010E71">
        <w:rPr>
          <w:rFonts w:hint="eastAsia"/>
          <w:sz w:val="28"/>
          <w:szCs w:val="28"/>
        </w:rPr>
        <w:t>可选择由本人或者配偶扣除</w:t>
      </w:r>
      <w:r w:rsidR="00010E71">
        <w:rPr>
          <w:rFonts w:hint="eastAsia"/>
          <w:sz w:val="28"/>
          <w:szCs w:val="28"/>
        </w:rPr>
        <w:t>，</w:t>
      </w:r>
      <w:r w:rsidR="00010E71" w:rsidRPr="00010E71">
        <w:rPr>
          <w:rFonts w:hint="eastAsia"/>
          <w:sz w:val="28"/>
          <w:szCs w:val="28"/>
        </w:rPr>
        <w:t>夫妻双方同时符合大病医疗扣除，可选择在一方扣除，每人最高扣除限额为</w:t>
      </w:r>
      <w:r w:rsidR="00010E71" w:rsidRPr="00010E71">
        <w:rPr>
          <w:rFonts w:hint="eastAsia"/>
          <w:sz w:val="28"/>
          <w:szCs w:val="28"/>
        </w:rPr>
        <w:t>80000</w:t>
      </w:r>
      <w:r w:rsidR="00010E71" w:rsidRPr="00010E71">
        <w:rPr>
          <w:rFonts w:hint="eastAsia"/>
          <w:sz w:val="28"/>
          <w:szCs w:val="28"/>
        </w:rPr>
        <w:t>元</w:t>
      </w:r>
      <w:r w:rsidR="00010E71">
        <w:rPr>
          <w:rFonts w:hint="eastAsia"/>
          <w:sz w:val="28"/>
          <w:szCs w:val="28"/>
        </w:rPr>
        <w:t>；</w:t>
      </w:r>
      <w:r w:rsidR="00010E71" w:rsidRPr="00010E71">
        <w:rPr>
          <w:rFonts w:hint="eastAsia"/>
          <w:sz w:val="28"/>
          <w:szCs w:val="28"/>
        </w:rPr>
        <w:t>未成年子女的医药费支出可选择由其父母一方扣除</w:t>
      </w:r>
      <w:r w:rsidR="00010E71">
        <w:rPr>
          <w:rFonts w:hint="eastAsia"/>
          <w:sz w:val="28"/>
          <w:szCs w:val="28"/>
        </w:rPr>
        <w:t>。</w:t>
      </w:r>
    </w:p>
    <w:p w:rsidR="0024124A" w:rsidRPr="00981C83" w:rsidRDefault="0024124A" w:rsidP="00325B22">
      <w:pPr>
        <w:rPr>
          <w:sz w:val="28"/>
          <w:szCs w:val="28"/>
        </w:rPr>
      </w:pPr>
    </w:p>
    <w:tbl>
      <w:tblPr>
        <w:tblStyle w:val="a9"/>
        <w:tblW w:w="0" w:type="auto"/>
        <w:jc w:val="center"/>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tblPr>
      <w:tblGrid>
        <w:gridCol w:w="5897"/>
      </w:tblGrid>
      <w:tr w:rsidR="00325B22" w:rsidTr="004762D3">
        <w:trPr>
          <w:jc w:val="center"/>
        </w:trPr>
        <w:tc>
          <w:tcPr>
            <w:tcW w:w="5897" w:type="dxa"/>
          </w:tcPr>
          <w:p w:rsidR="00325B22" w:rsidRPr="004762D3" w:rsidRDefault="006E5F71" w:rsidP="005961D9">
            <w:pPr>
              <w:spacing w:line="560" w:lineRule="exact"/>
              <w:jc w:val="center"/>
              <w:rPr>
                <w:rFonts w:ascii="黑体" w:eastAsia="黑体" w:hAnsi="黑体"/>
                <w:color w:val="FF0000"/>
                <w:sz w:val="36"/>
                <w:szCs w:val="36"/>
              </w:rPr>
            </w:pPr>
            <w:r w:rsidRPr="004762D3">
              <w:rPr>
                <w:rFonts w:ascii="黑体" w:eastAsia="黑体" w:hAnsi="黑体" w:hint="eastAsia"/>
                <w:color w:val="FF0000"/>
                <w:sz w:val="36"/>
                <w:szCs w:val="36"/>
              </w:rPr>
              <w:t>三、</w:t>
            </w:r>
            <w:r w:rsidR="005961D9" w:rsidRPr="004762D3">
              <w:rPr>
                <w:rFonts w:ascii="黑体" w:eastAsia="黑体" w:hAnsi="黑体" w:hint="eastAsia"/>
                <w:color w:val="FF0000"/>
                <w:sz w:val="36"/>
                <w:szCs w:val="36"/>
              </w:rPr>
              <w:t>查询2019年度收入纳税明细</w:t>
            </w:r>
          </w:p>
        </w:tc>
      </w:tr>
    </w:tbl>
    <w:p w:rsidR="0024124A" w:rsidRDefault="005961D9" w:rsidP="0058782E">
      <w:pPr>
        <w:ind w:firstLineChars="200" w:firstLine="560"/>
        <w:rPr>
          <w:sz w:val="28"/>
          <w:szCs w:val="28"/>
        </w:rPr>
      </w:pPr>
      <w:r>
        <w:rPr>
          <w:rFonts w:hint="eastAsia"/>
          <w:sz w:val="28"/>
          <w:szCs w:val="28"/>
        </w:rPr>
        <w:t>点击“常用业务”下</w:t>
      </w:r>
      <w:r w:rsidR="0058782E">
        <w:rPr>
          <w:rFonts w:hint="eastAsia"/>
          <w:sz w:val="28"/>
          <w:szCs w:val="28"/>
        </w:rPr>
        <w:t>的</w:t>
      </w:r>
      <w:r w:rsidR="0058782E">
        <w:rPr>
          <w:rFonts w:hint="eastAsia"/>
          <w:sz w:val="28"/>
          <w:szCs w:val="28"/>
        </w:rPr>
        <w:t xml:space="preserve"> </w:t>
      </w:r>
      <w:r>
        <w:rPr>
          <w:rFonts w:hint="eastAsia"/>
          <w:sz w:val="28"/>
          <w:szCs w:val="28"/>
        </w:rPr>
        <w:t>“收入纳税明细查询”</w:t>
      </w:r>
      <w:r w:rsidR="00E13B12">
        <w:rPr>
          <w:noProof/>
          <w:sz w:val="28"/>
          <w:szCs w:val="28"/>
        </w:rPr>
        <w:t xml:space="preserve"> </w:t>
      </w:r>
      <w:r w:rsidR="00E13B12">
        <w:rPr>
          <w:noProof/>
          <w:sz w:val="28"/>
          <w:szCs w:val="28"/>
        </w:rPr>
        <w:drawing>
          <wp:inline distT="0" distB="0" distL="0" distR="0">
            <wp:extent cx="2228850" cy="2228850"/>
            <wp:effectExtent l="19050" t="0" r="0" b="0"/>
            <wp:docPr id="11" name="图片 4" descr="C:\Users\Administrator\Documents\Tencent Files\25596548\FileRecv\MobileFile\IMG_9763(20200403-0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25596548\FileRecv\MobileFile\IMG_9763(20200403-010144).JPG"/>
                    <pic:cNvPicPr>
                      <a:picLocks noChangeAspect="1" noChangeArrowheads="1"/>
                    </pic:cNvPicPr>
                  </pic:nvPicPr>
                  <pic:blipFill>
                    <a:blip r:embed="rId13" cstate="print"/>
                    <a:srcRect/>
                    <a:stretch>
                      <a:fillRect/>
                    </a:stretch>
                  </pic:blipFill>
                  <pic:spPr bwMode="auto">
                    <a:xfrm>
                      <a:off x="0" y="0"/>
                      <a:ext cx="2228850" cy="2228850"/>
                    </a:xfrm>
                    <a:prstGeom prst="rect">
                      <a:avLst/>
                    </a:prstGeom>
                    <a:noFill/>
                    <a:ln w="9525">
                      <a:noFill/>
                      <a:miter lim="800000"/>
                      <a:headEnd/>
                      <a:tailEnd/>
                    </a:ln>
                  </pic:spPr>
                </pic:pic>
              </a:graphicData>
            </a:graphic>
          </wp:inline>
        </w:drawing>
      </w:r>
      <w:r w:rsidR="009D41E7">
        <w:rPr>
          <w:rFonts w:hint="eastAsia"/>
          <w:sz w:val="28"/>
          <w:szCs w:val="28"/>
        </w:rPr>
        <w:t>，</w:t>
      </w:r>
      <w:r w:rsidR="009D41E7">
        <w:rPr>
          <w:rFonts w:hint="eastAsia"/>
          <w:sz w:val="28"/>
          <w:szCs w:val="28"/>
        </w:rPr>
        <w:lastRenderedPageBreak/>
        <w:t>年度选择</w:t>
      </w:r>
      <w:r w:rsidR="009D41E7">
        <w:rPr>
          <w:rFonts w:hint="eastAsia"/>
          <w:sz w:val="28"/>
          <w:szCs w:val="28"/>
        </w:rPr>
        <w:t>2019</w:t>
      </w:r>
      <w:r w:rsidR="009D41E7">
        <w:rPr>
          <w:rFonts w:hint="eastAsia"/>
          <w:sz w:val="28"/>
          <w:szCs w:val="28"/>
        </w:rPr>
        <w:t>，</w:t>
      </w:r>
      <w:r w:rsidR="009D41E7">
        <w:rPr>
          <w:noProof/>
          <w:sz w:val="28"/>
          <w:szCs w:val="28"/>
        </w:rPr>
        <w:drawing>
          <wp:inline distT="0" distB="0" distL="0" distR="0">
            <wp:extent cx="2238375" cy="2865119"/>
            <wp:effectExtent l="19050" t="0" r="9525" b="0"/>
            <wp:docPr id="13" name="图片 2" descr="C:\Users\Administrator\Documents\Tencent Files\25596548\FileRecv\MobileFile\IMG_9714(20200402-20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25596548\FileRecv\MobileFile\IMG_9714(20200402-201322).PNG"/>
                    <pic:cNvPicPr>
                      <a:picLocks noChangeAspect="1" noChangeArrowheads="1"/>
                    </pic:cNvPicPr>
                  </pic:nvPicPr>
                  <pic:blipFill>
                    <a:blip r:embed="rId14" cstate="print"/>
                    <a:srcRect/>
                    <a:stretch>
                      <a:fillRect/>
                    </a:stretch>
                  </pic:blipFill>
                  <pic:spPr bwMode="auto">
                    <a:xfrm>
                      <a:off x="0" y="0"/>
                      <a:ext cx="2252170" cy="2882777"/>
                    </a:xfrm>
                    <a:prstGeom prst="rect">
                      <a:avLst/>
                    </a:prstGeom>
                    <a:noFill/>
                    <a:ln w="9525">
                      <a:noFill/>
                      <a:miter lim="800000"/>
                      <a:headEnd/>
                      <a:tailEnd/>
                    </a:ln>
                  </pic:spPr>
                </pic:pic>
              </a:graphicData>
            </a:graphic>
          </wp:inline>
        </w:drawing>
      </w:r>
      <w:r w:rsidR="0058782E">
        <w:rPr>
          <w:rFonts w:hint="eastAsia"/>
          <w:sz w:val="28"/>
          <w:szCs w:val="28"/>
        </w:rPr>
        <w:t>即</w:t>
      </w:r>
      <w:r w:rsidR="009D41E7">
        <w:rPr>
          <w:rFonts w:hint="eastAsia"/>
          <w:sz w:val="28"/>
          <w:szCs w:val="28"/>
        </w:rPr>
        <w:t>可</w:t>
      </w:r>
      <w:r w:rsidR="0024124A">
        <w:rPr>
          <w:rFonts w:hint="eastAsia"/>
          <w:sz w:val="28"/>
          <w:szCs w:val="28"/>
        </w:rPr>
        <w:t>查询</w:t>
      </w:r>
      <w:r w:rsidR="0024124A">
        <w:rPr>
          <w:rFonts w:hint="eastAsia"/>
          <w:sz w:val="28"/>
          <w:szCs w:val="28"/>
        </w:rPr>
        <w:t>2019</w:t>
      </w:r>
      <w:r w:rsidR="0024124A">
        <w:rPr>
          <w:rFonts w:hint="eastAsia"/>
          <w:sz w:val="28"/>
          <w:szCs w:val="28"/>
        </w:rPr>
        <w:t>年度</w:t>
      </w:r>
      <w:r w:rsidR="0058782E">
        <w:rPr>
          <w:rFonts w:hint="eastAsia"/>
          <w:sz w:val="28"/>
          <w:szCs w:val="28"/>
        </w:rPr>
        <w:t>各月所</w:t>
      </w:r>
      <w:r w:rsidR="009D41E7">
        <w:rPr>
          <w:rFonts w:hint="eastAsia"/>
          <w:sz w:val="28"/>
          <w:szCs w:val="28"/>
        </w:rPr>
        <w:t>取得的所有综合</w:t>
      </w:r>
      <w:r w:rsidR="0024124A">
        <w:rPr>
          <w:rFonts w:hint="eastAsia"/>
          <w:sz w:val="28"/>
          <w:szCs w:val="28"/>
        </w:rPr>
        <w:t>收入额</w:t>
      </w:r>
      <w:r w:rsidR="0058782E">
        <w:rPr>
          <w:rFonts w:hint="eastAsia"/>
          <w:sz w:val="28"/>
          <w:szCs w:val="28"/>
        </w:rPr>
        <w:t>（包括工资薪金、劳务报酬、稿酬及特许权使用费）</w:t>
      </w:r>
      <w:r w:rsidR="0024124A">
        <w:rPr>
          <w:rFonts w:hint="eastAsia"/>
          <w:sz w:val="28"/>
          <w:szCs w:val="28"/>
        </w:rPr>
        <w:t>及纳税明细</w:t>
      </w:r>
      <w:r w:rsidR="009D41E7">
        <w:rPr>
          <w:rFonts w:hint="eastAsia"/>
          <w:sz w:val="28"/>
          <w:szCs w:val="28"/>
        </w:rPr>
        <w:t>。</w:t>
      </w:r>
    </w:p>
    <w:p w:rsidR="009F0B13" w:rsidRDefault="009F0B13" w:rsidP="009F0B13">
      <w:pPr>
        <w:rPr>
          <w:sz w:val="28"/>
          <w:szCs w:val="28"/>
        </w:rPr>
      </w:pPr>
    </w:p>
    <w:tbl>
      <w:tblPr>
        <w:tblStyle w:val="a9"/>
        <w:tblW w:w="0" w:type="auto"/>
        <w:jc w:val="center"/>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tblPr>
      <w:tblGrid>
        <w:gridCol w:w="6039"/>
      </w:tblGrid>
      <w:tr w:rsidR="009F0B13" w:rsidRPr="0039475E" w:rsidTr="00AF06AB">
        <w:trPr>
          <w:jc w:val="center"/>
        </w:trPr>
        <w:tc>
          <w:tcPr>
            <w:tcW w:w="6039" w:type="dxa"/>
          </w:tcPr>
          <w:p w:rsidR="009F0B13" w:rsidRPr="00AF06AB" w:rsidRDefault="006E5F71" w:rsidP="00E0047D">
            <w:pPr>
              <w:spacing w:line="560" w:lineRule="exact"/>
              <w:jc w:val="center"/>
              <w:rPr>
                <w:rFonts w:ascii="黑体" w:eastAsia="黑体" w:hAnsi="黑体"/>
                <w:color w:val="FF0000"/>
                <w:sz w:val="36"/>
                <w:szCs w:val="36"/>
              </w:rPr>
            </w:pPr>
            <w:r w:rsidRPr="00AF06AB">
              <w:rPr>
                <w:rFonts w:ascii="黑体" w:eastAsia="黑体" w:hAnsi="黑体" w:hint="eastAsia"/>
                <w:color w:val="FF0000"/>
                <w:sz w:val="36"/>
                <w:szCs w:val="36"/>
              </w:rPr>
              <w:t>四、</w:t>
            </w:r>
            <w:r w:rsidR="009F0B13" w:rsidRPr="00AF06AB">
              <w:rPr>
                <w:rFonts w:ascii="黑体" w:eastAsia="黑体" w:hAnsi="黑体" w:hint="eastAsia"/>
                <w:color w:val="00B050"/>
                <w:sz w:val="36"/>
                <w:szCs w:val="36"/>
              </w:rPr>
              <w:t>“简易申报”</w:t>
            </w:r>
            <w:r w:rsidR="009F0B13" w:rsidRPr="00AF06AB">
              <w:rPr>
                <w:rFonts w:ascii="黑体" w:eastAsia="黑体" w:hAnsi="黑体" w:hint="eastAsia"/>
                <w:color w:val="FF0000"/>
                <w:sz w:val="36"/>
                <w:szCs w:val="36"/>
              </w:rPr>
              <w:t>和</w:t>
            </w:r>
            <w:r w:rsidR="009F0B13" w:rsidRPr="00AF06AB">
              <w:rPr>
                <w:rFonts w:ascii="黑体" w:eastAsia="黑体" w:hAnsi="黑体" w:hint="eastAsia"/>
                <w:color w:val="0070C0"/>
                <w:sz w:val="36"/>
                <w:szCs w:val="36"/>
              </w:rPr>
              <w:t>“标准申报”</w:t>
            </w:r>
          </w:p>
        </w:tc>
      </w:tr>
    </w:tbl>
    <w:p w:rsidR="0058782E" w:rsidRDefault="009F0B13" w:rsidP="0058782E">
      <w:pPr>
        <w:ind w:firstLineChars="200" w:firstLine="560"/>
        <w:rPr>
          <w:sz w:val="28"/>
          <w:szCs w:val="28"/>
        </w:rPr>
      </w:pPr>
      <w:r>
        <w:rPr>
          <w:rFonts w:hint="eastAsia"/>
          <w:sz w:val="28"/>
          <w:szCs w:val="28"/>
        </w:rPr>
        <w:t>点击“常用业务”下的“综合所得年度汇算”</w:t>
      </w:r>
      <w:r w:rsidR="00E13B12" w:rsidRPr="00E13B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13B12">
        <w:rPr>
          <w:noProof/>
          <w:sz w:val="28"/>
          <w:szCs w:val="28"/>
        </w:rPr>
        <w:drawing>
          <wp:inline distT="0" distB="0" distL="0" distR="0">
            <wp:extent cx="2400300" cy="1300162"/>
            <wp:effectExtent l="19050" t="0" r="0" b="0"/>
            <wp:docPr id="15" name="图片 5" descr="C:\Users\Administrator\Documents\Tencent Files\25596548\FileRecv\MobileFile\IMG_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25596548\FileRecv\MobileFile\IMG_9765.JPG"/>
                    <pic:cNvPicPr>
                      <a:picLocks noChangeAspect="1" noChangeArrowheads="1"/>
                    </pic:cNvPicPr>
                  </pic:nvPicPr>
                  <pic:blipFill>
                    <a:blip r:embed="rId15" cstate="print"/>
                    <a:srcRect/>
                    <a:stretch>
                      <a:fillRect/>
                    </a:stretch>
                  </pic:blipFill>
                  <pic:spPr bwMode="auto">
                    <a:xfrm>
                      <a:off x="0" y="0"/>
                      <a:ext cx="2403142" cy="1301701"/>
                    </a:xfrm>
                    <a:prstGeom prst="rect">
                      <a:avLst/>
                    </a:prstGeom>
                    <a:noFill/>
                    <a:ln w="9525">
                      <a:noFill/>
                      <a:miter lim="800000"/>
                      <a:headEnd/>
                      <a:tailEnd/>
                    </a:ln>
                  </pic:spPr>
                </pic:pic>
              </a:graphicData>
            </a:graphic>
          </wp:inline>
        </w:drawing>
      </w:r>
      <w:r w:rsidR="0058782E">
        <w:rPr>
          <w:rFonts w:hint="eastAsia"/>
          <w:sz w:val="28"/>
          <w:szCs w:val="28"/>
        </w:rPr>
        <w:t>，开始进行</w:t>
      </w:r>
      <w:r w:rsidR="0058782E">
        <w:rPr>
          <w:rFonts w:hint="eastAsia"/>
          <w:sz w:val="28"/>
          <w:szCs w:val="28"/>
        </w:rPr>
        <w:t>2019</w:t>
      </w:r>
      <w:r w:rsidR="0058782E">
        <w:rPr>
          <w:rFonts w:hint="eastAsia"/>
          <w:sz w:val="28"/>
          <w:szCs w:val="28"/>
        </w:rPr>
        <w:t>年度综合所得年度汇算清缴申报</w:t>
      </w:r>
      <w:r>
        <w:rPr>
          <w:rFonts w:hint="eastAsia"/>
          <w:sz w:val="28"/>
          <w:szCs w:val="28"/>
        </w:rPr>
        <w:t>。</w:t>
      </w:r>
    </w:p>
    <w:p w:rsidR="009F0B13" w:rsidRDefault="009F0B13" w:rsidP="0058782E">
      <w:pPr>
        <w:ind w:firstLineChars="200" w:firstLine="560"/>
        <w:rPr>
          <w:sz w:val="28"/>
          <w:szCs w:val="28"/>
        </w:rPr>
      </w:pPr>
      <w:r>
        <w:rPr>
          <w:rFonts w:hint="eastAsia"/>
          <w:sz w:val="28"/>
          <w:szCs w:val="28"/>
        </w:rPr>
        <w:t>如</w:t>
      </w:r>
      <w:r>
        <w:rPr>
          <w:rFonts w:hint="eastAsia"/>
          <w:sz w:val="28"/>
          <w:szCs w:val="28"/>
        </w:rPr>
        <w:t>2019</w:t>
      </w:r>
      <w:r>
        <w:rPr>
          <w:rFonts w:hint="eastAsia"/>
          <w:sz w:val="28"/>
          <w:szCs w:val="28"/>
        </w:rPr>
        <w:t>年度的综合所得收入额</w:t>
      </w:r>
      <w:r w:rsidRPr="008217D9">
        <w:rPr>
          <w:rFonts w:hint="eastAsia"/>
          <w:sz w:val="28"/>
          <w:szCs w:val="28"/>
          <w:highlight w:val="yellow"/>
        </w:rPr>
        <w:t>不超过</w:t>
      </w:r>
      <w:r w:rsidRPr="008217D9">
        <w:rPr>
          <w:rFonts w:hint="eastAsia"/>
          <w:sz w:val="28"/>
          <w:szCs w:val="28"/>
          <w:highlight w:val="yellow"/>
        </w:rPr>
        <w:t>6</w:t>
      </w:r>
      <w:r w:rsidRPr="008217D9">
        <w:rPr>
          <w:rFonts w:hint="eastAsia"/>
          <w:sz w:val="28"/>
          <w:szCs w:val="28"/>
          <w:highlight w:val="yellow"/>
        </w:rPr>
        <w:t>万元且已缴纳税款</w:t>
      </w:r>
      <w:r>
        <w:rPr>
          <w:rFonts w:hint="eastAsia"/>
          <w:sz w:val="28"/>
          <w:szCs w:val="28"/>
        </w:rPr>
        <w:t>的老师，系统会自动跳转为</w:t>
      </w:r>
      <w:r w:rsidRPr="009F0B13">
        <w:rPr>
          <w:rFonts w:ascii="黑体" w:eastAsia="黑体" w:hAnsi="黑体" w:hint="eastAsia"/>
          <w:color w:val="00B050"/>
          <w:sz w:val="28"/>
          <w:szCs w:val="28"/>
        </w:rPr>
        <w:t>“简易申报”</w:t>
      </w:r>
      <w:r>
        <w:rPr>
          <w:rFonts w:hint="eastAsia"/>
          <w:sz w:val="28"/>
          <w:szCs w:val="28"/>
        </w:rPr>
        <w:t>方式，予以申请退税；如不符合上述条件，系统会自动跳转为</w:t>
      </w:r>
      <w:r w:rsidRPr="009F0B13">
        <w:rPr>
          <w:rFonts w:ascii="黑体" w:eastAsia="黑体" w:hAnsi="黑体" w:hint="eastAsia"/>
          <w:color w:val="0070C0"/>
          <w:sz w:val="28"/>
          <w:szCs w:val="28"/>
        </w:rPr>
        <w:t>“标准申报”</w:t>
      </w:r>
      <w:r>
        <w:rPr>
          <w:rFonts w:hint="eastAsia"/>
          <w:sz w:val="28"/>
          <w:szCs w:val="28"/>
        </w:rPr>
        <w:t>方式，根据实际情况</w:t>
      </w:r>
      <w:r w:rsidR="0058782E">
        <w:rPr>
          <w:rFonts w:hint="eastAsia"/>
          <w:sz w:val="28"/>
          <w:szCs w:val="28"/>
        </w:rPr>
        <w:t>汇算</w:t>
      </w:r>
      <w:r>
        <w:rPr>
          <w:rFonts w:hint="eastAsia"/>
          <w:sz w:val="28"/>
          <w:szCs w:val="28"/>
        </w:rPr>
        <w:t>是否退税、补税或不退不补。</w:t>
      </w:r>
    </w:p>
    <w:p w:rsidR="009F0B13" w:rsidRDefault="009F0B13" w:rsidP="009F0B13">
      <w:pPr>
        <w:rPr>
          <w:sz w:val="28"/>
          <w:szCs w:val="28"/>
        </w:rPr>
      </w:pPr>
    </w:p>
    <w:p w:rsidR="009F0B13" w:rsidRDefault="009F0B13" w:rsidP="0058782E">
      <w:pPr>
        <w:ind w:firstLineChars="200" w:firstLine="560"/>
        <w:rPr>
          <w:sz w:val="28"/>
          <w:szCs w:val="28"/>
        </w:rPr>
      </w:pPr>
      <w:r>
        <w:rPr>
          <w:rFonts w:hint="eastAsia"/>
          <w:sz w:val="28"/>
          <w:szCs w:val="28"/>
        </w:rPr>
        <w:t>以下为</w:t>
      </w:r>
      <w:r w:rsidRPr="009F0B13">
        <w:rPr>
          <w:rFonts w:ascii="黑体" w:eastAsia="黑体" w:hAnsi="黑体" w:hint="eastAsia"/>
          <w:color w:val="00B050"/>
          <w:sz w:val="28"/>
          <w:szCs w:val="28"/>
        </w:rPr>
        <w:t>“简易申报”</w:t>
      </w:r>
      <w:r>
        <w:rPr>
          <w:rFonts w:ascii="黑体" w:eastAsia="黑体" w:hAnsi="黑体" w:hint="eastAsia"/>
          <w:color w:val="00B050"/>
          <w:sz w:val="28"/>
          <w:szCs w:val="28"/>
        </w:rPr>
        <w:t>方式</w:t>
      </w:r>
      <w:r w:rsidRPr="009F0B13">
        <w:rPr>
          <w:rFonts w:hint="eastAsia"/>
          <w:sz w:val="28"/>
          <w:szCs w:val="28"/>
        </w:rPr>
        <w:t>流程，不符合</w:t>
      </w:r>
      <w:r>
        <w:rPr>
          <w:rFonts w:hint="eastAsia"/>
          <w:sz w:val="28"/>
          <w:szCs w:val="28"/>
        </w:rPr>
        <w:t>此类型的老师请直接跳转至后面的</w:t>
      </w:r>
      <w:r w:rsidRPr="009F0B13">
        <w:rPr>
          <w:rFonts w:ascii="黑体" w:eastAsia="黑体" w:hAnsi="黑体" w:hint="eastAsia"/>
          <w:color w:val="0070C0"/>
          <w:sz w:val="28"/>
          <w:szCs w:val="28"/>
        </w:rPr>
        <w:t>“标准申报”</w:t>
      </w:r>
      <w:r w:rsidRPr="009F0B13">
        <w:rPr>
          <w:rFonts w:hint="eastAsia"/>
          <w:sz w:val="28"/>
          <w:szCs w:val="28"/>
        </w:rPr>
        <w:t>方式。</w:t>
      </w:r>
    </w:p>
    <w:tbl>
      <w:tblPr>
        <w:tblStyle w:val="a9"/>
        <w:tblW w:w="0" w:type="auto"/>
        <w:jc w:val="center"/>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744"/>
      </w:tblGrid>
      <w:tr w:rsidR="009F0B13" w:rsidRPr="0039475E" w:rsidTr="00AF06AB">
        <w:trPr>
          <w:jc w:val="center"/>
        </w:trPr>
        <w:tc>
          <w:tcPr>
            <w:tcW w:w="2744" w:type="dxa"/>
          </w:tcPr>
          <w:p w:rsidR="009F0B13" w:rsidRPr="00AF06AB" w:rsidRDefault="006E5F71" w:rsidP="009F0B13">
            <w:pPr>
              <w:spacing w:line="560" w:lineRule="exact"/>
              <w:jc w:val="center"/>
              <w:rPr>
                <w:rFonts w:ascii="黑体" w:eastAsia="黑体" w:hAnsi="黑体"/>
                <w:color w:val="FF0000"/>
                <w:sz w:val="36"/>
                <w:szCs w:val="36"/>
              </w:rPr>
            </w:pPr>
            <w:r w:rsidRPr="00AF06AB">
              <w:rPr>
                <w:rFonts w:ascii="黑体" w:eastAsia="黑体" w:hAnsi="黑体" w:hint="eastAsia"/>
                <w:color w:val="00B050"/>
                <w:sz w:val="36"/>
                <w:szCs w:val="36"/>
              </w:rPr>
              <w:lastRenderedPageBreak/>
              <w:t>1、</w:t>
            </w:r>
            <w:r w:rsidR="009F0B13" w:rsidRPr="00AF06AB">
              <w:rPr>
                <w:rFonts w:ascii="黑体" w:eastAsia="黑体" w:hAnsi="黑体" w:hint="eastAsia"/>
                <w:color w:val="00B050"/>
                <w:sz w:val="36"/>
                <w:szCs w:val="36"/>
              </w:rPr>
              <w:t>简易申报</w:t>
            </w:r>
          </w:p>
        </w:tc>
      </w:tr>
    </w:tbl>
    <w:p w:rsidR="00C86211" w:rsidRDefault="003C7C5F" w:rsidP="0058782E">
      <w:pPr>
        <w:pStyle w:val="a7"/>
        <w:ind w:firstLine="560"/>
        <w:rPr>
          <w:sz w:val="28"/>
          <w:szCs w:val="28"/>
        </w:rPr>
      </w:pPr>
      <w:r>
        <w:rPr>
          <w:rFonts w:hint="eastAsia"/>
          <w:sz w:val="28"/>
          <w:szCs w:val="28"/>
        </w:rPr>
        <w:t>（</w:t>
      </w:r>
      <w:r>
        <w:rPr>
          <w:rFonts w:hint="eastAsia"/>
          <w:sz w:val="28"/>
          <w:szCs w:val="28"/>
        </w:rPr>
        <w:t>1</w:t>
      </w:r>
      <w:r>
        <w:rPr>
          <w:rFonts w:hint="eastAsia"/>
          <w:sz w:val="28"/>
          <w:szCs w:val="28"/>
        </w:rPr>
        <w:t>）</w:t>
      </w:r>
      <w:r w:rsidR="00CD2633" w:rsidRPr="00555CC7">
        <w:rPr>
          <w:rFonts w:hint="eastAsia"/>
          <w:sz w:val="28"/>
          <w:szCs w:val="28"/>
        </w:rPr>
        <w:t>阅读</w:t>
      </w:r>
      <w:r w:rsidR="00C86211">
        <w:rPr>
          <w:rFonts w:hint="eastAsia"/>
          <w:sz w:val="28"/>
          <w:szCs w:val="28"/>
        </w:rPr>
        <w:t>“</w:t>
      </w:r>
      <w:r w:rsidR="00CD2633" w:rsidRPr="00555CC7">
        <w:rPr>
          <w:rFonts w:hint="eastAsia"/>
          <w:sz w:val="28"/>
          <w:szCs w:val="28"/>
        </w:rPr>
        <w:t>简易申报须知</w:t>
      </w:r>
      <w:r w:rsidR="00C86211">
        <w:rPr>
          <w:rFonts w:hint="eastAsia"/>
          <w:sz w:val="28"/>
          <w:szCs w:val="28"/>
        </w:rPr>
        <w:t>”</w:t>
      </w:r>
      <w:r w:rsidR="00CD2633" w:rsidRPr="00555CC7">
        <w:rPr>
          <w:rFonts w:hint="eastAsia"/>
          <w:sz w:val="28"/>
          <w:szCs w:val="28"/>
        </w:rPr>
        <w:t>后</w:t>
      </w:r>
      <w:r w:rsidR="0058782E">
        <w:rPr>
          <w:rFonts w:hint="eastAsia"/>
          <w:sz w:val="28"/>
          <w:szCs w:val="28"/>
        </w:rPr>
        <w:t>点击</w:t>
      </w:r>
      <w:r w:rsidR="00CD2633" w:rsidRPr="00555CC7">
        <w:rPr>
          <w:rFonts w:hint="eastAsia"/>
          <w:sz w:val="28"/>
          <w:szCs w:val="28"/>
        </w:rPr>
        <w:t>“我已阅读并知晓”</w:t>
      </w:r>
      <w:r w:rsidR="00CD2633">
        <w:rPr>
          <w:noProof/>
        </w:rPr>
        <w:drawing>
          <wp:inline distT="0" distB="0" distL="0" distR="0">
            <wp:extent cx="1605797" cy="2447925"/>
            <wp:effectExtent l="19050" t="0" r="0" b="0"/>
            <wp:docPr id="18" name="图片 10" descr="C:\Users\Administrator\Documents\Tencent Files\25596548\FileRecv\MobileFile\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25596548\FileRecv\MobileFile\IMG_9695.JPG"/>
                    <pic:cNvPicPr>
                      <a:picLocks noChangeAspect="1" noChangeArrowheads="1"/>
                    </pic:cNvPicPr>
                  </pic:nvPicPr>
                  <pic:blipFill>
                    <a:blip r:embed="rId16" cstate="print"/>
                    <a:srcRect/>
                    <a:stretch>
                      <a:fillRect/>
                    </a:stretch>
                  </pic:blipFill>
                  <pic:spPr bwMode="auto">
                    <a:xfrm>
                      <a:off x="0" y="0"/>
                      <a:ext cx="1612185" cy="2457664"/>
                    </a:xfrm>
                    <a:prstGeom prst="rect">
                      <a:avLst/>
                    </a:prstGeom>
                    <a:noFill/>
                    <a:ln w="9525">
                      <a:noFill/>
                      <a:miter lim="800000"/>
                      <a:headEnd/>
                      <a:tailEnd/>
                    </a:ln>
                  </pic:spPr>
                </pic:pic>
              </a:graphicData>
            </a:graphic>
          </wp:inline>
        </w:drawing>
      </w:r>
      <w:r w:rsidR="00555CC7">
        <w:rPr>
          <w:rFonts w:hint="eastAsia"/>
          <w:sz w:val="28"/>
          <w:szCs w:val="28"/>
        </w:rPr>
        <w:t>。</w:t>
      </w:r>
    </w:p>
    <w:p w:rsidR="00555CC7" w:rsidRDefault="003C7C5F" w:rsidP="0058782E">
      <w:pPr>
        <w:pStyle w:val="a7"/>
        <w:ind w:firstLine="560"/>
        <w:rPr>
          <w:sz w:val="28"/>
          <w:szCs w:val="28"/>
        </w:rPr>
      </w:pPr>
      <w:r>
        <w:rPr>
          <w:rFonts w:hint="eastAsia"/>
          <w:sz w:val="28"/>
          <w:szCs w:val="28"/>
        </w:rPr>
        <w:t>（</w:t>
      </w:r>
      <w:r>
        <w:rPr>
          <w:rFonts w:hint="eastAsia"/>
          <w:sz w:val="28"/>
          <w:szCs w:val="28"/>
        </w:rPr>
        <w:t>2</w:t>
      </w:r>
      <w:r>
        <w:rPr>
          <w:rFonts w:hint="eastAsia"/>
          <w:sz w:val="28"/>
          <w:szCs w:val="28"/>
        </w:rPr>
        <w:t>）</w:t>
      </w:r>
      <w:r w:rsidR="00CD2633" w:rsidRPr="00555CC7">
        <w:rPr>
          <w:rFonts w:hint="eastAsia"/>
          <w:sz w:val="28"/>
          <w:szCs w:val="28"/>
        </w:rPr>
        <w:t>核对“个人基础信息”、“汇缴地”、“已缴税额”、“可申请退税额”等信息，“已缴税额”与“可申请退税额”金额相等。如“汇缴地”</w:t>
      </w:r>
      <w:r w:rsidR="0058782E">
        <w:rPr>
          <w:rFonts w:hint="eastAsia"/>
          <w:sz w:val="28"/>
          <w:szCs w:val="28"/>
        </w:rPr>
        <w:t>中“任职受雇单位”</w:t>
      </w:r>
      <w:r w:rsidR="00CD2633" w:rsidRPr="00555CC7">
        <w:rPr>
          <w:rFonts w:hint="eastAsia"/>
          <w:sz w:val="28"/>
          <w:szCs w:val="28"/>
        </w:rPr>
        <w:t>为多个单位，请自行选择其中一个。核对无误后点击“提交申报”</w:t>
      </w:r>
      <w:r w:rsidR="00CD2633">
        <w:rPr>
          <w:noProof/>
        </w:rPr>
        <w:drawing>
          <wp:inline distT="0" distB="0" distL="0" distR="0">
            <wp:extent cx="1751744" cy="3619500"/>
            <wp:effectExtent l="19050" t="0" r="856" b="0"/>
            <wp:docPr id="19" name="图片 11" descr="C:\Users\Administrator\Documents\Tencent Files\25596548\FileRecv\MobileFile\IMG_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25596548\FileRecv\MobileFile\IMG_9696.JPG"/>
                    <pic:cNvPicPr>
                      <a:picLocks noChangeAspect="1" noChangeArrowheads="1"/>
                    </pic:cNvPicPr>
                  </pic:nvPicPr>
                  <pic:blipFill>
                    <a:blip r:embed="rId17" cstate="print"/>
                    <a:srcRect/>
                    <a:stretch>
                      <a:fillRect/>
                    </a:stretch>
                  </pic:blipFill>
                  <pic:spPr bwMode="auto">
                    <a:xfrm>
                      <a:off x="0" y="0"/>
                      <a:ext cx="1751744" cy="3619500"/>
                    </a:xfrm>
                    <a:prstGeom prst="rect">
                      <a:avLst/>
                    </a:prstGeom>
                    <a:noFill/>
                    <a:ln w="9525">
                      <a:noFill/>
                      <a:miter lim="800000"/>
                      <a:headEnd/>
                      <a:tailEnd/>
                    </a:ln>
                  </pic:spPr>
                </pic:pic>
              </a:graphicData>
            </a:graphic>
          </wp:inline>
        </w:drawing>
      </w:r>
      <w:r w:rsidR="006E5F71" w:rsidRPr="00555CC7">
        <w:rPr>
          <w:rFonts w:hint="eastAsia"/>
          <w:sz w:val="28"/>
          <w:szCs w:val="28"/>
        </w:rPr>
        <w:t>。</w:t>
      </w:r>
    </w:p>
    <w:p w:rsidR="00555CC7" w:rsidRPr="00555CC7" w:rsidRDefault="003C7C5F" w:rsidP="0058782E">
      <w:pPr>
        <w:ind w:firstLineChars="200" w:firstLine="560"/>
        <w:rPr>
          <w:sz w:val="28"/>
          <w:szCs w:val="28"/>
        </w:rPr>
      </w:pPr>
      <w:r>
        <w:rPr>
          <w:rFonts w:hint="eastAsia"/>
          <w:sz w:val="28"/>
          <w:szCs w:val="28"/>
        </w:rPr>
        <w:lastRenderedPageBreak/>
        <w:t>（</w:t>
      </w:r>
      <w:r>
        <w:rPr>
          <w:rFonts w:hint="eastAsia"/>
          <w:sz w:val="28"/>
          <w:szCs w:val="28"/>
        </w:rPr>
        <w:t>3</w:t>
      </w:r>
      <w:r>
        <w:rPr>
          <w:rFonts w:hint="eastAsia"/>
          <w:sz w:val="28"/>
          <w:szCs w:val="28"/>
        </w:rPr>
        <w:t>）</w:t>
      </w:r>
      <w:r w:rsidR="006E5F71" w:rsidRPr="00555CC7">
        <w:rPr>
          <w:rFonts w:hint="eastAsia"/>
          <w:sz w:val="28"/>
          <w:szCs w:val="28"/>
        </w:rPr>
        <w:t>提交后的显示</w:t>
      </w:r>
      <w:r w:rsidR="0058782E">
        <w:rPr>
          <w:rFonts w:hint="eastAsia"/>
          <w:sz w:val="28"/>
          <w:szCs w:val="28"/>
        </w:rPr>
        <w:t>申报成功</w:t>
      </w:r>
      <w:r w:rsidR="006E5F71">
        <w:rPr>
          <w:noProof/>
        </w:rPr>
        <w:drawing>
          <wp:inline distT="0" distB="0" distL="0" distR="0">
            <wp:extent cx="2235531" cy="2676525"/>
            <wp:effectExtent l="19050" t="0" r="0" b="0"/>
            <wp:docPr id="21" name="图片 12" descr="C:\Users\Administrator\Documents\Tencent Files\25596548\FileRecv\MobileFile\IMG_9698(20200402-15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25596548\FileRecv\MobileFile\IMG_9698(20200402-151849).JPG"/>
                    <pic:cNvPicPr>
                      <a:picLocks noChangeAspect="1" noChangeArrowheads="1"/>
                    </pic:cNvPicPr>
                  </pic:nvPicPr>
                  <pic:blipFill>
                    <a:blip r:embed="rId18" cstate="print"/>
                    <a:srcRect/>
                    <a:stretch>
                      <a:fillRect/>
                    </a:stretch>
                  </pic:blipFill>
                  <pic:spPr bwMode="auto">
                    <a:xfrm>
                      <a:off x="0" y="0"/>
                      <a:ext cx="2238629" cy="2680234"/>
                    </a:xfrm>
                    <a:prstGeom prst="rect">
                      <a:avLst/>
                    </a:prstGeom>
                    <a:noFill/>
                    <a:ln w="9525">
                      <a:noFill/>
                      <a:miter lim="800000"/>
                      <a:headEnd/>
                      <a:tailEnd/>
                    </a:ln>
                  </pic:spPr>
                </pic:pic>
              </a:graphicData>
            </a:graphic>
          </wp:inline>
        </w:drawing>
      </w:r>
      <w:r w:rsidR="006E5F71" w:rsidRPr="00555CC7">
        <w:rPr>
          <w:rFonts w:hint="eastAsia"/>
          <w:sz w:val="28"/>
          <w:szCs w:val="28"/>
        </w:rPr>
        <w:t>，</w:t>
      </w:r>
      <w:r w:rsidR="0058782E">
        <w:rPr>
          <w:rFonts w:hint="eastAsia"/>
          <w:sz w:val="28"/>
          <w:szCs w:val="28"/>
        </w:rPr>
        <w:t>核对退税金额后</w:t>
      </w:r>
      <w:r w:rsidR="006E5F71" w:rsidRPr="00555CC7">
        <w:rPr>
          <w:rFonts w:hint="eastAsia"/>
          <w:sz w:val="28"/>
          <w:szCs w:val="28"/>
        </w:rPr>
        <w:t>选择</w:t>
      </w:r>
      <w:r w:rsidR="00555CC7" w:rsidRPr="00555CC7">
        <w:rPr>
          <w:rFonts w:hint="eastAsia"/>
          <w:noProof/>
          <w:sz w:val="28"/>
          <w:szCs w:val="28"/>
        </w:rPr>
        <w:t>“申请退税”</w:t>
      </w:r>
      <w:r w:rsidR="006E5F71" w:rsidRPr="00555CC7">
        <w:rPr>
          <w:rFonts w:hint="eastAsia"/>
          <w:sz w:val="28"/>
          <w:szCs w:val="28"/>
        </w:rPr>
        <w:t>。</w:t>
      </w:r>
    </w:p>
    <w:p w:rsidR="009F0B13" w:rsidRDefault="003C7C5F" w:rsidP="0058782E">
      <w:pPr>
        <w:ind w:firstLineChars="200" w:firstLine="560"/>
        <w:rPr>
          <w:sz w:val="28"/>
          <w:szCs w:val="28"/>
        </w:rPr>
      </w:pPr>
      <w:r>
        <w:rPr>
          <w:rFonts w:hint="eastAsia"/>
          <w:sz w:val="28"/>
          <w:szCs w:val="28"/>
        </w:rPr>
        <w:t>（</w:t>
      </w:r>
      <w:r>
        <w:rPr>
          <w:rFonts w:hint="eastAsia"/>
          <w:sz w:val="28"/>
          <w:szCs w:val="28"/>
        </w:rPr>
        <w:t>4</w:t>
      </w:r>
      <w:r>
        <w:rPr>
          <w:rFonts w:hint="eastAsia"/>
          <w:sz w:val="28"/>
          <w:szCs w:val="28"/>
        </w:rPr>
        <w:t>）</w:t>
      </w:r>
      <w:r w:rsidR="00555CC7" w:rsidRPr="00555CC7">
        <w:rPr>
          <w:rFonts w:hint="eastAsia"/>
          <w:sz w:val="28"/>
          <w:szCs w:val="28"/>
        </w:rPr>
        <w:t>添加接收退税的银行卡信息</w:t>
      </w:r>
      <w:r w:rsidR="00555CC7">
        <w:rPr>
          <w:noProof/>
        </w:rPr>
        <w:drawing>
          <wp:inline distT="0" distB="0" distL="0" distR="0">
            <wp:extent cx="2228850" cy="2228850"/>
            <wp:effectExtent l="19050" t="0" r="0" b="0"/>
            <wp:docPr id="25" name="图片 16" descr="C:\Users\Administrator\Documents\Tencent Files\25596548\FileRecv\MobileFile\IMG_9700(20200402-15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25596548\FileRecv\MobileFile\IMG_9700(20200402-152542).JPG"/>
                    <pic:cNvPicPr>
                      <a:picLocks noChangeAspect="1" noChangeArrowheads="1"/>
                    </pic:cNvPicPr>
                  </pic:nvPicPr>
                  <pic:blipFill>
                    <a:blip r:embed="rId19" cstate="print"/>
                    <a:srcRect/>
                    <a:stretch>
                      <a:fillRect/>
                    </a:stretch>
                  </pic:blipFill>
                  <pic:spPr bwMode="auto">
                    <a:xfrm>
                      <a:off x="0" y="0"/>
                      <a:ext cx="2225018" cy="2225018"/>
                    </a:xfrm>
                    <a:prstGeom prst="rect">
                      <a:avLst/>
                    </a:prstGeom>
                    <a:noFill/>
                    <a:ln w="9525">
                      <a:noFill/>
                      <a:miter lim="800000"/>
                      <a:headEnd/>
                      <a:tailEnd/>
                    </a:ln>
                  </pic:spPr>
                </pic:pic>
              </a:graphicData>
            </a:graphic>
          </wp:inline>
        </w:drawing>
      </w:r>
      <w:r w:rsidR="00555CC7" w:rsidRPr="00555CC7">
        <w:rPr>
          <w:rFonts w:hint="eastAsia"/>
          <w:sz w:val="28"/>
          <w:szCs w:val="28"/>
        </w:rPr>
        <w:t>，之前录入过银行卡信息的老师可以直接选择退税的银行卡</w:t>
      </w:r>
      <w:r>
        <w:rPr>
          <w:rFonts w:hint="eastAsia"/>
          <w:sz w:val="28"/>
          <w:szCs w:val="28"/>
        </w:rPr>
        <w:t>。</w:t>
      </w:r>
      <w:r w:rsidR="00555CC7" w:rsidRPr="00555CC7">
        <w:rPr>
          <w:rFonts w:hint="eastAsia"/>
          <w:sz w:val="28"/>
          <w:szCs w:val="28"/>
        </w:rPr>
        <w:t>请确保所选择的银行卡符合退税要求，且状态正常，以免造成退税失败（建议使用</w:t>
      </w:r>
      <w:r w:rsidR="00555CC7" w:rsidRPr="00555CC7">
        <w:rPr>
          <w:rFonts w:hint="eastAsia"/>
          <w:sz w:val="28"/>
          <w:szCs w:val="28"/>
        </w:rPr>
        <w:t>I</w:t>
      </w:r>
      <w:r w:rsidR="00555CC7" w:rsidRPr="00555CC7">
        <w:rPr>
          <w:rFonts w:hint="eastAsia"/>
          <w:sz w:val="28"/>
          <w:szCs w:val="28"/>
        </w:rPr>
        <w:t>类银行卡）。</w:t>
      </w:r>
    </w:p>
    <w:p w:rsidR="003C7C5F" w:rsidRDefault="003C7C5F" w:rsidP="0058782E">
      <w:pPr>
        <w:ind w:firstLineChars="200" w:firstLine="560"/>
        <w:rPr>
          <w:sz w:val="28"/>
          <w:szCs w:val="28"/>
        </w:rPr>
      </w:pPr>
      <w:r>
        <w:rPr>
          <w:rFonts w:hint="eastAsia"/>
          <w:sz w:val="28"/>
          <w:szCs w:val="28"/>
        </w:rPr>
        <w:t>（</w:t>
      </w:r>
      <w:r>
        <w:rPr>
          <w:rFonts w:hint="eastAsia"/>
          <w:sz w:val="28"/>
          <w:szCs w:val="28"/>
        </w:rPr>
        <w:t>5</w:t>
      </w:r>
      <w:r>
        <w:rPr>
          <w:rFonts w:hint="eastAsia"/>
          <w:sz w:val="28"/>
          <w:szCs w:val="28"/>
        </w:rPr>
        <w:t>）选择银行卡后提交申请，可以看到退税</w:t>
      </w:r>
      <w:r w:rsidR="0098305B">
        <w:rPr>
          <w:rFonts w:hint="eastAsia"/>
          <w:sz w:val="28"/>
          <w:szCs w:val="28"/>
        </w:rPr>
        <w:t>申请</w:t>
      </w:r>
      <w:r>
        <w:rPr>
          <w:rFonts w:hint="eastAsia"/>
          <w:sz w:val="28"/>
          <w:szCs w:val="28"/>
        </w:rPr>
        <w:t>进度</w:t>
      </w:r>
      <w:r>
        <w:rPr>
          <w:noProof/>
          <w:sz w:val="28"/>
          <w:szCs w:val="28"/>
        </w:rPr>
        <w:drawing>
          <wp:inline distT="0" distB="0" distL="0" distR="0">
            <wp:extent cx="1628775" cy="2283542"/>
            <wp:effectExtent l="19050" t="0" r="9525" b="0"/>
            <wp:docPr id="26" name="图片 17" descr="C:\Users\Administrator\Documents\Tencent Files\25596548\FileRecv\MobileFile\IMG_9704(20200402-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25596548\FileRecv\MobileFile\IMG_9704(20200402-153051).JPG"/>
                    <pic:cNvPicPr>
                      <a:picLocks noChangeAspect="1" noChangeArrowheads="1"/>
                    </pic:cNvPicPr>
                  </pic:nvPicPr>
                  <pic:blipFill>
                    <a:blip r:embed="rId20" cstate="print"/>
                    <a:srcRect/>
                    <a:stretch>
                      <a:fillRect/>
                    </a:stretch>
                  </pic:blipFill>
                  <pic:spPr bwMode="auto">
                    <a:xfrm>
                      <a:off x="0" y="0"/>
                      <a:ext cx="1628775" cy="2283542"/>
                    </a:xfrm>
                    <a:prstGeom prst="rect">
                      <a:avLst/>
                    </a:prstGeom>
                    <a:noFill/>
                    <a:ln w="9525">
                      <a:noFill/>
                      <a:miter lim="800000"/>
                      <a:headEnd/>
                      <a:tailEnd/>
                    </a:ln>
                  </pic:spPr>
                </pic:pic>
              </a:graphicData>
            </a:graphic>
          </wp:inline>
        </w:drawing>
      </w:r>
      <w:r>
        <w:rPr>
          <w:rFonts w:hint="eastAsia"/>
          <w:sz w:val="28"/>
          <w:szCs w:val="28"/>
        </w:rPr>
        <w:t>。</w:t>
      </w:r>
    </w:p>
    <w:p w:rsidR="003C7C5F" w:rsidRDefault="003A5EF5" w:rsidP="0098305B">
      <w:pPr>
        <w:ind w:firstLineChars="200" w:firstLine="560"/>
        <w:rPr>
          <w:sz w:val="28"/>
          <w:szCs w:val="28"/>
        </w:rPr>
      </w:pPr>
      <w:r w:rsidRPr="0058782E">
        <w:rPr>
          <w:rFonts w:asciiTheme="minorEastAsia" w:hAnsiTheme="minorEastAsia" w:hint="eastAsia"/>
          <w:sz w:val="28"/>
          <w:szCs w:val="28"/>
        </w:rPr>
        <w:lastRenderedPageBreak/>
        <w:t>【</w:t>
      </w:r>
      <w:r>
        <w:rPr>
          <w:rFonts w:hint="eastAsia"/>
          <w:sz w:val="28"/>
          <w:szCs w:val="28"/>
        </w:rPr>
        <w:t>备注</w:t>
      </w:r>
      <w:r w:rsidRPr="0058782E">
        <w:rPr>
          <w:rFonts w:asciiTheme="minorEastAsia" w:hAnsiTheme="minorEastAsia" w:hint="eastAsia"/>
          <w:sz w:val="28"/>
          <w:szCs w:val="28"/>
        </w:rPr>
        <w:t>】</w:t>
      </w:r>
      <w:r w:rsidR="003C7C5F">
        <w:rPr>
          <w:rFonts w:hint="eastAsia"/>
          <w:sz w:val="28"/>
          <w:szCs w:val="28"/>
        </w:rPr>
        <w:t>①</w:t>
      </w:r>
      <w:r w:rsidR="00DC3461">
        <w:rPr>
          <w:rFonts w:hint="eastAsia"/>
          <w:sz w:val="28"/>
          <w:szCs w:val="28"/>
        </w:rPr>
        <w:t>通过“简易申报”办理的截止日期为</w:t>
      </w:r>
      <w:r w:rsidR="00DC3461">
        <w:rPr>
          <w:rFonts w:hint="eastAsia"/>
          <w:sz w:val="28"/>
          <w:szCs w:val="28"/>
        </w:rPr>
        <w:t>5</w:t>
      </w:r>
      <w:r w:rsidR="00DC3461">
        <w:rPr>
          <w:rFonts w:hint="eastAsia"/>
          <w:sz w:val="28"/>
          <w:szCs w:val="28"/>
        </w:rPr>
        <w:t>月</w:t>
      </w:r>
      <w:r w:rsidR="00DC3461">
        <w:rPr>
          <w:rFonts w:hint="eastAsia"/>
          <w:sz w:val="28"/>
          <w:szCs w:val="28"/>
        </w:rPr>
        <w:t>31</w:t>
      </w:r>
      <w:r w:rsidR="00DC3461">
        <w:rPr>
          <w:rFonts w:hint="eastAsia"/>
          <w:sz w:val="28"/>
          <w:szCs w:val="28"/>
        </w:rPr>
        <w:t>日，超过期限需通过“标准申报”方式办理。</w:t>
      </w:r>
    </w:p>
    <w:p w:rsidR="00DC3461" w:rsidRDefault="00DC3461" w:rsidP="0098305B">
      <w:pPr>
        <w:ind w:firstLineChars="200" w:firstLine="560"/>
        <w:rPr>
          <w:sz w:val="28"/>
          <w:szCs w:val="28"/>
        </w:rPr>
      </w:pPr>
      <w:r>
        <w:rPr>
          <w:rFonts w:hint="eastAsia"/>
          <w:sz w:val="28"/>
          <w:szCs w:val="28"/>
        </w:rPr>
        <w:t>②“简易申报”方式不支持新增与修改，若需要新增、修改收入等操作，需点击右上角“切换标准申报”</w:t>
      </w:r>
      <w:r w:rsidR="00C8051F">
        <w:rPr>
          <w:noProof/>
          <w:sz w:val="28"/>
          <w:szCs w:val="28"/>
        </w:rPr>
        <w:drawing>
          <wp:inline distT="0" distB="0" distL="0" distR="0">
            <wp:extent cx="1524000" cy="457200"/>
            <wp:effectExtent l="19050" t="0" r="0" b="0"/>
            <wp:docPr id="16" name="图片 1" descr="C:\Users\Administrator\Documents\Tencent Files\25596548\FileRecv\MobileFile\IMG_9780(20200403-11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596548\FileRecv\MobileFile\IMG_9780(20200403-111140).JPG"/>
                    <pic:cNvPicPr>
                      <a:picLocks noChangeAspect="1" noChangeArrowheads="1"/>
                    </pic:cNvPicPr>
                  </pic:nvPicPr>
                  <pic:blipFill>
                    <a:blip r:embed="rId21" cstate="print"/>
                    <a:srcRect/>
                    <a:stretch>
                      <a:fillRect/>
                    </a:stretch>
                  </pic:blipFill>
                  <pic:spPr bwMode="auto">
                    <a:xfrm>
                      <a:off x="0" y="0"/>
                      <a:ext cx="1524000" cy="457200"/>
                    </a:xfrm>
                    <a:prstGeom prst="rect">
                      <a:avLst/>
                    </a:prstGeom>
                    <a:noFill/>
                    <a:ln w="9525">
                      <a:noFill/>
                      <a:miter lim="800000"/>
                      <a:headEnd/>
                      <a:tailEnd/>
                    </a:ln>
                  </pic:spPr>
                </pic:pic>
              </a:graphicData>
            </a:graphic>
          </wp:inline>
        </w:drawing>
      </w:r>
      <w:r>
        <w:rPr>
          <w:rFonts w:hint="eastAsia"/>
          <w:sz w:val="28"/>
          <w:szCs w:val="28"/>
        </w:rPr>
        <w:t>进行相应操作。</w:t>
      </w:r>
    </w:p>
    <w:p w:rsidR="00DC3461" w:rsidRPr="00DC3461" w:rsidRDefault="00DC3461" w:rsidP="003C7C5F">
      <w:pPr>
        <w:rPr>
          <w:sz w:val="28"/>
          <w:szCs w:val="28"/>
        </w:rPr>
      </w:pPr>
    </w:p>
    <w:tbl>
      <w:tblPr>
        <w:tblStyle w:val="a9"/>
        <w:tblW w:w="0" w:type="auto"/>
        <w:jc w:val="center"/>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tblPr>
      <w:tblGrid>
        <w:gridCol w:w="2762"/>
      </w:tblGrid>
      <w:tr w:rsidR="003C7C5F" w:rsidRPr="0039475E" w:rsidTr="00AF06AB">
        <w:trPr>
          <w:jc w:val="center"/>
        </w:trPr>
        <w:tc>
          <w:tcPr>
            <w:tcW w:w="2762" w:type="dxa"/>
          </w:tcPr>
          <w:p w:rsidR="003C7C5F" w:rsidRPr="00AF06AB" w:rsidRDefault="003C7C5F" w:rsidP="00E0047D">
            <w:pPr>
              <w:spacing w:line="560" w:lineRule="exact"/>
              <w:jc w:val="center"/>
              <w:rPr>
                <w:rFonts w:ascii="黑体" w:eastAsia="黑体" w:hAnsi="黑体"/>
                <w:color w:val="FF0000"/>
                <w:sz w:val="36"/>
                <w:szCs w:val="36"/>
              </w:rPr>
            </w:pPr>
            <w:r w:rsidRPr="00AF06AB">
              <w:rPr>
                <w:rFonts w:ascii="黑体" w:eastAsia="黑体" w:hAnsi="黑体" w:hint="eastAsia"/>
                <w:color w:val="0070C0"/>
                <w:sz w:val="36"/>
                <w:szCs w:val="36"/>
              </w:rPr>
              <w:t>2、标准申报</w:t>
            </w:r>
          </w:p>
        </w:tc>
      </w:tr>
    </w:tbl>
    <w:p w:rsidR="00203523" w:rsidRDefault="00203523" w:rsidP="0098305B">
      <w:pPr>
        <w:ind w:firstLineChars="200" w:firstLine="560"/>
        <w:rPr>
          <w:sz w:val="28"/>
          <w:szCs w:val="28"/>
        </w:rPr>
      </w:pPr>
      <w:r>
        <w:rPr>
          <w:rFonts w:hint="eastAsia"/>
          <w:sz w:val="28"/>
          <w:szCs w:val="28"/>
        </w:rPr>
        <w:t>居民个人</w:t>
      </w:r>
      <w:r>
        <w:rPr>
          <w:rFonts w:hint="eastAsia"/>
          <w:sz w:val="28"/>
          <w:szCs w:val="28"/>
        </w:rPr>
        <w:t>2019</w:t>
      </w:r>
      <w:r>
        <w:rPr>
          <w:rFonts w:hint="eastAsia"/>
          <w:sz w:val="28"/>
          <w:szCs w:val="28"/>
        </w:rPr>
        <w:t>年度综合所得年收入</w:t>
      </w:r>
      <w:r w:rsidRPr="006B6B87">
        <w:rPr>
          <w:rFonts w:hint="eastAsia"/>
          <w:sz w:val="28"/>
          <w:szCs w:val="28"/>
          <w:highlight w:val="yellow"/>
        </w:rPr>
        <w:t>超过</w:t>
      </w:r>
      <w:r w:rsidRPr="006B6B87">
        <w:rPr>
          <w:rFonts w:hint="eastAsia"/>
          <w:sz w:val="28"/>
          <w:szCs w:val="28"/>
          <w:highlight w:val="yellow"/>
        </w:rPr>
        <w:t>6</w:t>
      </w:r>
      <w:r w:rsidRPr="006B6B87">
        <w:rPr>
          <w:rFonts w:hint="eastAsia"/>
          <w:sz w:val="28"/>
          <w:szCs w:val="28"/>
          <w:highlight w:val="yellow"/>
        </w:rPr>
        <w:t>万元</w:t>
      </w:r>
      <w:r>
        <w:rPr>
          <w:rFonts w:hint="eastAsia"/>
          <w:sz w:val="28"/>
          <w:szCs w:val="28"/>
        </w:rPr>
        <w:t>时，可以通过“标准申报”办理年度汇算。</w:t>
      </w:r>
    </w:p>
    <w:p w:rsidR="0054667D" w:rsidRDefault="00203523" w:rsidP="0098305B">
      <w:pPr>
        <w:ind w:firstLineChars="200" w:firstLine="560"/>
        <w:rPr>
          <w:sz w:val="28"/>
          <w:szCs w:val="28"/>
        </w:rPr>
      </w:pPr>
      <w:r>
        <w:rPr>
          <w:rFonts w:hint="eastAsia"/>
          <w:sz w:val="28"/>
          <w:szCs w:val="28"/>
        </w:rPr>
        <w:t>（</w:t>
      </w:r>
      <w:r>
        <w:rPr>
          <w:rFonts w:hint="eastAsia"/>
          <w:sz w:val="28"/>
          <w:szCs w:val="28"/>
        </w:rPr>
        <w:t>1</w:t>
      </w:r>
      <w:r>
        <w:rPr>
          <w:rFonts w:hint="eastAsia"/>
          <w:sz w:val="28"/>
          <w:szCs w:val="28"/>
        </w:rPr>
        <w:t>）进入申报界面后，</w:t>
      </w:r>
      <w:r w:rsidR="0039475E">
        <w:rPr>
          <w:rFonts w:hint="eastAsia"/>
          <w:sz w:val="28"/>
          <w:szCs w:val="28"/>
        </w:rPr>
        <w:t>选择“填报方式”。</w:t>
      </w:r>
      <w:r w:rsidR="00C86211">
        <w:rPr>
          <w:rFonts w:hint="eastAsia"/>
          <w:sz w:val="28"/>
          <w:szCs w:val="28"/>
        </w:rPr>
        <w:t>建议</w:t>
      </w:r>
      <w:r w:rsidR="0039475E">
        <w:rPr>
          <w:rFonts w:hint="eastAsia"/>
          <w:sz w:val="28"/>
          <w:szCs w:val="28"/>
        </w:rPr>
        <w:t>选择“使用已申报数据填写”</w:t>
      </w:r>
      <w:r w:rsidR="0089500D">
        <w:rPr>
          <w:noProof/>
          <w:sz w:val="28"/>
          <w:szCs w:val="28"/>
        </w:rPr>
        <w:drawing>
          <wp:inline distT="0" distB="0" distL="0" distR="0">
            <wp:extent cx="2076450" cy="3208808"/>
            <wp:effectExtent l="19050" t="0" r="0" b="0"/>
            <wp:docPr id="14" name="图片 5" descr="C:\Users\Administrator\Documents\Tencent Files\25596548\FileRecv\MobileFile\IMG_9683(20200402-1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25596548\FileRecv\MobileFile\IMG_9683(20200402-102332).JPG"/>
                    <pic:cNvPicPr>
                      <a:picLocks noChangeAspect="1" noChangeArrowheads="1"/>
                    </pic:cNvPicPr>
                  </pic:nvPicPr>
                  <pic:blipFill>
                    <a:blip r:embed="rId22" cstate="print"/>
                    <a:srcRect/>
                    <a:stretch>
                      <a:fillRect/>
                    </a:stretch>
                  </pic:blipFill>
                  <pic:spPr bwMode="auto">
                    <a:xfrm>
                      <a:off x="0" y="0"/>
                      <a:ext cx="2074480" cy="3205763"/>
                    </a:xfrm>
                    <a:prstGeom prst="rect">
                      <a:avLst/>
                    </a:prstGeom>
                    <a:noFill/>
                    <a:ln w="9525">
                      <a:noFill/>
                      <a:miter lim="800000"/>
                      <a:headEnd/>
                      <a:tailEnd/>
                    </a:ln>
                  </pic:spPr>
                </pic:pic>
              </a:graphicData>
            </a:graphic>
          </wp:inline>
        </w:drawing>
      </w:r>
      <w:r w:rsidR="0098305B">
        <w:rPr>
          <w:rFonts w:hint="eastAsia"/>
          <w:sz w:val="28"/>
          <w:szCs w:val="28"/>
        </w:rPr>
        <w:t>，系统会自行导入收入及税金数据</w:t>
      </w:r>
      <w:r w:rsidR="0089500D">
        <w:rPr>
          <w:rFonts w:hint="eastAsia"/>
          <w:sz w:val="28"/>
          <w:szCs w:val="28"/>
        </w:rPr>
        <w:t>。</w:t>
      </w:r>
      <w:r w:rsidR="0054667D">
        <w:rPr>
          <w:rFonts w:hint="eastAsia"/>
          <w:sz w:val="28"/>
          <w:szCs w:val="28"/>
        </w:rPr>
        <w:t>选择好填报方式后点击</w:t>
      </w:r>
      <w:r w:rsidR="00C86211">
        <w:rPr>
          <w:rFonts w:hint="eastAsia"/>
          <w:noProof/>
          <w:sz w:val="28"/>
          <w:szCs w:val="28"/>
        </w:rPr>
        <w:t>“开始申报”</w:t>
      </w:r>
      <w:r w:rsidR="0054667D">
        <w:rPr>
          <w:rFonts w:hint="eastAsia"/>
          <w:sz w:val="28"/>
          <w:szCs w:val="28"/>
        </w:rPr>
        <w:t>。</w:t>
      </w:r>
    </w:p>
    <w:p w:rsidR="0054667D" w:rsidRDefault="00C86211" w:rsidP="0098305B">
      <w:pPr>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555CC7">
        <w:rPr>
          <w:rFonts w:hint="eastAsia"/>
          <w:sz w:val="28"/>
          <w:szCs w:val="28"/>
        </w:rPr>
        <w:t>阅读</w:t>
      </w:r>
      <w:r>
        <w:rPr>
          <w:rFonts w:hint="eastAsia"/>
          <w:sz w:val="28"/>
          <w:szCs w:val="28"/>
        </w:rPr>
        <w:t>“标准</w:t>
      </w:r>
      <w:r w:rsidRPr="00555CC7">
        <w:rPr>
          <w:rFonts w:hint="eastAsia"/>
          <w:sz w:val="28"/>
          <w:szCs w:val="28"/>
        </w:rPr>
        <w:t>申报须知</w:t>
      </w:r>
      <w:r>
        <w:rPr>
          <w:rFonts w:hint="eastAsia"/>
          <w:sz w:val="28"/>
          <w:szCs w:val="28"/>
        </w:rPr>
        <w:t>（使用已申报数据）”</w:t>
      </w:r>
      <w:r w:rsidRPr="00555CC7">
        <w:rPr>
          <w:rFonts w:hint="eastAsia"/>
          <w:sz w:val="28"/>
          <w:szCs w:val="28"/>
        </w:rPr>
        <w:t>后选择“我已阅读并知晓”</w:t>
      </w:r>
      <w:r w:rsidRPr="00C8621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rPr>
        <w:lastRenderedPageBreak/>
        <w:drawing>
          <wp:inline distT="0" distB="0" distL="0" distR="0">
            <wp:extent cx="2245360" cy="3252779"/>
            <wp:effectExtent l="19050" t="0" r="2540" b="0"/>
            <wp:docPr id="28" name="图片 21" descr="C:\Users\Administrator\Documents\Tencent Files\25596548\FileRecv\MobileFile\IMG_9705(20200402-16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Tencent Files\25596548\FileRecv\MobileFile\IMG_9705(20200402-161010).JPG"/>
                    <pic:cNvPicPr>
                      <a:picLocks noChangeAspect="1" noChangeArrowheads="1"/>
                    </pic:cNvPicPr>
                  </pic:nvPicPr>
                  <pic:blipFill>
                    <a:blip r:embed="rId23" cstate="print"/>
                    <a:srcRect/>
                    <a:stretch>
                      <a:fillRect/>
                    </a:stretch>
                  </pic:blipFill>
                  <pic:spPr bwMode="auto">
                    <a:xfrm>
                      <a:off x="0" y="0"/>
                      <a:ext cx="2248430" cy="3257226"/>
                    </a:xfrm>
                    <a:prstGeom prst="rect">
                      <a:avLst/>
                    </a:prstGeom>
                    <a:noFill/>
                    <a:ln w="9525">
                      <a:noFill/>
                      <a:miter lim="800000"/>
                      <a:headEnd/>
                      <a:tailEnd/>
                    </a:ln>
                  </pic:spPr>
                </pic:pic>
              </a:graphicData>
            </a:graphic>
          </wp:inline>
        </w:drawing>
      </w:r>
      <w:r>
        <w:rPr>
          <w:rFonts w:hint="eastAsia"/>
          <w:sz w:val="28"/>
          <w:szCs w:val="28"/>
        </w:rPr>
        <w:t>。</w:t>
      </w:r>
    </w:p>
    <w:p w:rsidR="0054667D" w:rsidRDefault="00C86211" w:rsidP="0098305B">
      <w:pPr>
        <w:ind w:firstLineChars="200" w:firstLine="560"/>
        <w:rPr>
          <w:sz w:val="28"/>
          <w:szCs w:val="28"/>
        </w:rPr>
      </w:pPr>
      <w:r>
        <w:rPr>
          <w:rFonts w:hint="eastAsia"/>
          <w:sz w:val="28"/>
          <w:szCs w:val="28"/>
        </w:rPr>
        <w:t>（</w:t>
      </w:r>
      <w:r>
        <w:rPr>
          <w:rFonts w:hint="eastAsia"/>
          <w:sz w:val="28"/>
          <w:szCs w:val="28"/>
        </w:rPr>
        <w:t>3</w:t>
      </w:r>
      <w:r>
        <w:rPr>
          <w:rFonts w:hint="eastAsia"/>
          <w:sz w:val="28"/>
          <w:szCs w:val="28"/>
        </w:rPr>
        <w:t>）</w:t>
      </w:r>
      <w:r w:rsidRPr="00555CC7">
        <w:rPr>
          <w:rFonts w:hint="eastAsia"/>
          <w:sz w:val="28"/>
          <w:szCs w:val="28"/>
        </w:rPr>
        <w:t>核对“个人基础信息”、“</w:t>
      </w:r>
      <w:r w:rsidR="00010E71">
        <w:rPr>
          <w:rFonts w:hint="eastAsia"/>
          <w:sz w:val="28"/>
          <w:szCs w:val="28"/>
        </w:rPr>
        <w:t>汇缴地”</w:t>
      </w:r>
      <w:r w:rsidRPr="00555CC7">
        <w:rPr>
          <w:rFonts w:hint="eastAsia"/>
          <w:sz w:val="28"/>
          <w:szCs w:val="28"/>
        </w:rPr>
        <w:t>等信息。如</w:t>
      </w:r>
      <w:r w:rsidR="0098305B" w:rsidRPr="00555CC7">
        <w:rPr>
          <w:rFonts w:hint="eastAsia"/>
          <w:sz w:val="28"/>
          <w:szCs w:val="28"/>
        </w:rPr>
        <w:t>“</w:t>
      </w:r>
      <w:r w:rsidR="0098305B">
        <w:rPr>
          <w:rFonts w:hint="eastAsia"/>
          <w:sz w:val="28"/>
          <w:szCs w:val="28"/>
        </w:rPr>
        <w:t>汇缴地”中</w:t>
      </w:r>
      <w:r w:rsidRPr="00555CC7">
        <w:rPr>
          <w:rFonts w:hint="eastAsia"/>
          <w:sz w:val="28"/>
          <w:szCs w:val="28"/>
        </w:rPr>
        <w:t>“</w:t>
      </w:r>
      <w:r w:rsidR="00010E71">
        <w:rPr>
          <w:rFonts w:hint="eastAsia"/>
          <w:sz w:val="28"/>
          <w:szCs w:val="28"/>
        </w:rPr>
        <w:t>在职受雇单位</w:t>
      </w:r>
      <w:r w:rsidRPr="00555CC7">
        <w:rPr>
          <w:rFonts w:hint="eastAsia"/>
          <w:sz w:val="28"/>
          <w:szCs w:val="28"/>
        </w:rPr>
        <w:t>”为多个</w:t>
      </w:r>
      <w:r w:rsidR="00010E71">
        <w:rPr>
          <w:rFonts w:hint="eastAsia"/>
          <w:sz w:val="28"/>
          <w:szCs w:val="28"/>
        </w:rPr>
        <w:t>的</w:t>
      </w:r>
      <w:r w:rsidRPr="00555CC7">
        <w:rPr>
          <w:rFonts w:hint="eastAsia"/>
          <w:sz w:val="28"/>
          <w:szCs w:val="28"/>
        </w:rPr>
        <w:t>，请自行选择其中一个。核对无误后点击“</w:t>
      </w:r>
      <w:r>
        <w:rPr>
          <w:rFonts w:hint="eastAsia"/>
          <w:sz w:val="28"/>
          <w:szCs w:val="28"/>
        </w:rPr>
        <w:t>下一步</w:t>
      </w:r>
      <w:r w:rsidRPr="00555CC7">
        <w:rPr>
          <w:rFonts w:hint="eastAsia"/>
          <w:sz w:val="28"/>
          <w:szCs w:val="28"/>
        </w:rPr>
        <w:t>”</w:t>
      </w:r>
      <w:r w:rsidR="00316322">
        <w:rPr>
          <w:noProof/>
          <w:sz w:val="28"/>
          <w:szCs w:val="28"/>
        </w:rPr>
        <w:drawing>
          <wp:inline distT="0" distB="0" distL="0" distR="0">
            <wp:extent cx="2608745" cy="3895725"/>
            <wp:effectExtent l="19050" t="0" r="1105" b="0"/>
            <wp:docPr id="30" name="图片 23" descr="C:\Users\Administrator\Documents\Tencent Files\25596548\FileRecv\MobileFile\IMG_9706(20200402-16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ocuments\Tencent Files\25596548\FileRecv\MobileFile\IMG_9706(20200402-161845).JPG"/>
                    <pic:cNvPicPr>
                      <a:picLocks noChangeAspect="1" noChangeArrowheads="1"/>
                    </pic:cNvPicPr>
                  </pic:nvPicPr>
                  <pic:blipFill>
                    <a:blip r:embed="rId24" cstate="print"/>
                    <a:srcRect/>
                    <a:stretch>
                      <a:fillRect/>
                    </a:stretch>
                  </pic:blipFill>
                  <pic:spPr bwMode="auto">
                    <a:xfrm>
                      <a:off x="0" y="0"/>
                      <a:ext cx="2608745" cy="3895725"/>
                    </a:xfrm>
                    <a:prstGeom prst="rect">
                      <a:avLst/>
                    </a:prstGeom>
                    <a:noFill/>
                    <a:ln w="9525">
                      <a:noFill/>
                      <a:miter lim="800000"/>
                      <a:headEnd/>
                      <a:tailEnd/>
                    </a:ln>
                  </pic:spPr>
                </pic:pic>
              </a:graphicData>
            </a:graphic>
          </wp:inline>
        </w:drawing>
      </w:r>
      <w:r>
        <w:rPr>
          <w:rFonts w:hint="eastAsia"/>
          <w:sz w:val="28"/>
          <w:szCs w:val="28"/>
        </w:rPr>
        <w:t>。</w:t>
      </w:r>
    </w:p>
    <w:p w:rsidR="00E2017D" w:rsidRDefault="00010E71" w:rsidP="0098305B">
      <w:pPr>
        <w:ind w:firstLineChars="200" w:firstLine="560"/>
        <w:rPr>
          <w:sz w:val="28"/>
          <w:szCs w:val="28"/>
        </w:rPr>
      </w:pPr>
      <w:r>
        <w:rPr>
          <w:rFonts w:hint="eastAsia"/>
          <w:sz w:val="28"/>
          <w:szCs w:val="28"/>
        </w:rPr>
        <w:lastRenderedPageBreak/>
        <w:t>（</w:t>
      </w:r>
      <w:r>
        <w:rPr>
          <w:rFonts w:hint="eastAsia"/>
          <w:sz w:val="28"/>
          <w:szCs w:val="28"/>
        </w:rPr>
        <w:t>4</w:t>
      </w:r>
      <w:r>
        <w:rPr>
          <w:rFonts w:hint="eastAsia"/>
          <w:sz w:val="28"/>
          <w:szCs w:val="28"/>
        </w:rPr>
        <w:t>）</w:t>
      </w:r>
      <w:r w:rsidR="009E40AD">
        <w:rPr>
          <w:rFonts w:hint="eastAsia"/>
          <w:sz w:val="28"/>
          <w:szCs w:val="28"/>
        </w:rPr>
        <w:t>进入申报界面，显示</w:t>
      </w:r>
      <w:r w:rsidR="006A3A70">
        <w:rPr>
          <w:rFonts w:hint="eastAsia"/>
          <w:sz w:val="28"/>
          <w:szCs w:val="28"/>
        </w:rPr>
        <w:t>为</w:t>
      </w:r>
      <w:r w:rsidR="00A80650">
        <w:rPr>
          <w:noProof/>
          <w:sz w:val="28"/>
          <w:szCs w:val="28"/>
        </w:rPr>
        <w:drawing>
          <wp:inline distT="0" distB="0" distL="0" distR="0">
            <wp:extent cx="2038350" cy="4022343"/>
            <wp:effectExtent l="19050" t="0" r="0" b="0"/>
            <wp:docPr id="32" name="图片 10" descr="C:\Users\Administrator\Documents\Tencent Files\25596548\FileRecv\MobileFile\IMG_9722(20200402-2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Tencent Files\25596548\FileRecv\MobileFile\IMG_9722(20200402-205136).JPG"/>
                    <pic:cNvPicPr>
                      <a:picLocks noChangeAspect="1" noChangeArrowheads="1"/>
                    </pic:cNvPicPr>
                  </pic:nvPicPr>
                  <pic:blipFill>
                    <a:blip r:embed="rId25" cstate="print"/>
                    <a:srcRect/>
                    <a:stretch>
                      <a:fillRect/>
                    </a:stretch>
                  </pic:blipFill>
                  <pic:spPr bwMode="auto">
                    <a:xfrm>
                      <a:off x="0" y="0"/>
                      <a:ext cx="2037799" cy="4021256"/>
                    </a:xfrm>
                    <a:prstGeom prst="rect">
                      <a:avLst/>
                    </a:prstGeom>
                    <a:noFill/>
                    <a:ln w="9525">
                      <a:noFill/>
                      <a:miter lim="800000"/>
                      <a:headEnd/>
                      <a:tailEnd/>
                    </a:ln>
                  </pic:spPr>
                </pic:pic>
              </a:graphicData>
            </a:graphic>
          </wp:inline>
        </w:drawing>
      </w:r>
      <w:r w:rsidR="006A3A70">
        <w:rPr>
          <w:rFonts w:hint="eastAsia"/>
          <w:sz w:val="28"/>
          <w:szCs w:val="28"/>
        </w:rPr>
        <w:t>，点击“工资薪金”</w:t>
      </w:r>
      <w:r w:rsidR="00E2017D">
        <w:rPr>
          <w:rFonts w:hint="eastAsia"/>
          <w:sz w:val="28"/>
          <w:szCs w:val="28"/>
        </w:rPr>
        <w:t>。“金额合计”上方显示“奖金计税方式选择”</w:t>
      </w:r>
      <w:r w:rsidR="0098305B" w:rsidRPr="0098305B">
        <w:rPr>
          <w:noProof/>
          <w:sz w:val="28"/>
          <w:szCs w:val="28"/>
        </w:rPr>
        <w:t xml:space="preserve"> </w:t>
      </w:r>
      <w:r w:rsidR="0098305B">
        <w:rPr>
          <w:noProof/>
          <w:sz w:val="28"/>
          <w:szCs w:val="28"/>
        </w:rPr>
        <w:drawing>
          <wp:inline distT="0" distB="0" distL="0" distR="0">
            <wp:extent cx="1921510" cy="1470596"/>
            <wp:effectExtent l="19050" t="0" r="2540" b="0"/>
            <wp:docPr id="64" name="图片 3" descr="C:\Users\Administrator\Documents\Tencent Files\25596548\FileRecv\MobileFile\IMG_9716(20200402-2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25596548\FileRecv\MobileFile\IMG_9716(20200402-202146).JPG"/>
                    <pic:cNvPicPr>
                      <a:picLocks noChangeAspect="1" noChangeArrowheads="1"/>
                    </pic:cNvPicPr>
                  </pic:nvPicPr>
                  <pic:blipFill>
                    <a:blip r:embed="rId26" cstate="print"/>
                    <a:srcRect/>
                    <a:stretch>
                      <a:fillRect/>
                    </a:stretch>
                  </pic:blipFill>
                  <pic:spPr bwMode="auto">
                    <a:xfrm>
                      <a:off x="0" y="0"/>
                      <a:ext cx="1921510" cy="1470596"/>
                    </a:xfrm>
                    <a:prstGeom prst="rect">
                      <a:avLst/>
                    </a:prstGeom>
                    <a:noFill/>
                    <a:ln w="9525">
                      <a:noFill/>
                      <a:miter lim="800000"/>
                      <a:headEnd/>
                      <a:tailEnd/>
                    </a:ln>
                  </pic:spPr>
                </pic:pic>
              </a:graphicData>
            </a:graphic>
          </wp:inline>
        </w:drawing>
      </w:r>
      <w:r w:rsidR="00E2017D">
        <w:rPr>
          <w:rFonts w:hint="eastAsia"/>
          <w:sz w:val="28"/>
          <w:szCs w:val="28"/>
        </w:rPr>
        <w:t>，点击进入</w:t>
      </w:r>
      <w:r w:rsidR="0098305B">
        <w:rPr>
          <w:rFonts w:hint="eastAsia"/>
          <w:sz w:val="28"/>
          <w:szCs w:val="28"/>
        </w:rPr>
        <w:t>后显示</w:t>
      </w:r>
      <w:r w:rsidR="006044C2">
        <w:rPr>
          <w:noProof/>
          <w:sz w:val="28"/>
          <w:szCs w:val="28"/>
        </w:rPr>
        <w:drawing>
          <wp:inline distT="0" distB="0" distL="0" distR="0">
            <wp:extent cx="2181225" cy="2808352"/>
            <wp:effectExtent l="19050" t="0" r="9525" b="0"/>
            <wp:docPr id="22" name="图片 5" descr="C:\Users\Administrator\Documents\Tencent Files\25596548\FileRecv\MobileFile\IMG_9718(20200402-20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25596548\FileRecv\MobileFile\IMG_9718(20200402-202909).PNG"/>
                    <pic:cNvPicPr>
                      <a:picLocks noChangeAspect="1" noChangeArrowheads="1"/>
                    </pic:cNvPicPr>
                  </pic:nvPicPr>
                  <pic:blipFill>
                    <a:blip r:embed="rId27" cstate="print"/>
                    <a:srcRect/>
                    <a:stretch>
                      <a:fillRect/>
                    </a:stretch>
                  </pic:blipFill>
                  <pic:spPr bwMode="auto">
                    <a:xfrm>
                      <a:off x="0" y="0"/>
                      <a:ext cx="2183731" cy="2811579"/>
                    </a:xfrm>
                    <a:prstGeom prst="rect">
                      <a:avLst/>
                    </a:prstGeom>
                    <a:noFill/>
                    <a:ln w="9525">
                      <a:noFill/>
                      <a:miter lim="800000"/>
                      <a:headEnd/>
                      <a:tailEnd/>
                    </a:ln>
                  </pic:spPr>
                </pic:pic>
              </a:graphicData>
            </a:graphic>
          </wp:inline>
        </w:drawing>
      </w:r>
      <w:r w:rsidR="0098305B">
        <w:rPr>
          <w:rFonts w:hint="eastAsia"/>
          <w:sz w:val="28"/>
          <w:szCs w:val="28"/>
        </w:rPr>
        <w:t>，可</w:t>
      </w:r>
      <w:r w:rsidR="006044C2">
        <w:rPr>
          <w:rFonts w:hint="eastAsia"/>
          <w:sz w:val="28"/>
          <w:szCs w:val="28"/>
        </w:rPr>
        <w:t>自行</w:t>
      </w:r>
      <w:r w:rsidR="0098305B">
        <w:rPr>
          <w:rFonts w:hint="eastAsia"/>
          <w:sz w:val="28"/>
          <w:szCs w:val="28"/>
        </w:rPr>
        <w:t>修改</w:t>
      </w:r>
      <w:r w:rsidR="006044C2">
        <w:rPr>
          <w:rFonts w:hint="eastAsia"/>
          <w:sz w:val="28"/>
          <w:szCs w:val="28"/>
        </w:rPr>
        <w:t>“全年一次性奖金”</w:t>
      </w:r>
      <w:r w:rsidR="006044C2">
        <w:rPr>
          <w:rFonts w:hint="eastAsia"/>
          <w:sz w:val="28"/>
          <w:szCs w:val="28"/>
        </w:rPr>
        <w:lastRenderedPageBreak/>
        <w:t>的计税方式</w:t>
      </w:r>
      <w:r w:rsidR="0098305B">
        <w:rPr>
          <w:rFonts w:hint="eastAsia"/>
          <w:sz w:val="28"/>
          <w:szCs w:val="28"/>
        </w:rPr>
        <w:t>，</w:t>
      </w:r>
      <w:r w:rsidR="006044C2">
        <w:rPr>
          <w:rFonts w:hint="eastAsia"/>
          <w:sz w:val="28"/>
          <w:szCs w:val="28"/>
        </w:rPr>
        <w:t>选择“全部并入综合所得计税”或“单独计税”。如有多笔“全年一次性奖金”，可以点击“修改”，选择其中一笔进行单独计税。更改计税方式后可以退出查看“应纳税所得额”有无变化，</w:t>
      </w:r>
      <w:r w:rsidR="0098305B">
        <w:rPr>
          <w:rFonts w:hint="eastAsia"/>
          <w:sz w:val="28"/>
          <w:szCs w:val="28"/>
        </w:rPr>
        <w:t>以便</w:t>
      </w:r>
      <w:r w:rsidR="006044C2">
        <w:rPr>
          <w:rFonts w:hint="eastAsia"/>
          <w:sz w:val="28"/>
          <w:szCs w:val="28"/>
        </w:rPr>
        <w:t>选择更适合的计税方式。</w:t>
      </w:r>
    </w:p>
    <w:p w:rsidR="009D41E7" w:rsidRPr="00267A94" w:rsidRDefault="006044C2" w:rsidP="0098305B">
      <w:pPr>
        <w:ind w:firstLineChars="200" w:firstLine="560"/>
        <w:rPr>
          <w:sz w:val="28"/>
          <w:szCs w:val="28"/>
        </w:rPr>
      </w:pPr>
      <w:r>
        <w:rPr>
          <w:rFonts w:hint="eastAsia"/>
          <w:sz w:val="28"/>
          <w:szCs w:val="28"/>
        </w:rPr>
        <w:t>（</w:t>
      </w:r>
      <w:r>
        <w:rPr>
          <w:rFonts w:hint="eastAsia"/>
          <w:sz w:val="28"/>
          <w:szCs w:val="28"/>
        </w:rPr>
        <w:t>5</w:t>
      </w:r>
      <w:r>
        <w:rPr>
          <w:rFonts w:hint="eastAsia"/>
          <w:sz w:val="28"/>
          <w:szCs w:val="28"/>
        </w:rPr>
        <w:t>）退出“奖金计税方式选择”后，查看“工资薪金”</w:t>
      </w:r>
      <w:r w:rsidR="0098305B">
        <w:rPr>
          <w:rFonts w:hint="eastAsia"/>
          <w:sz w:val="28"/>
          <w:szCs w:val="28"/>
        </w:rPr>
        <w:t>下方</w:t>
      </w:r>
      <w:r>
        <w:rPr>
          <w:rFonts w:hint="eastAsia"/>
          <w:sz w:val="28"/>
          <w:szCs w:val="28"/>
        </w:rPr>
        <w:t>明细收入信息</w:t>
      </w:r>
      <w:r>
        <w:rPr>
          <w:noProof/>
          <w:sz w:val="28"/>
          <w:szCs w:val="28"/>
        </w:rPr>
        <w:drawing>
          <wp:inline distT="0" distB="0" distL="0" distR="0">
            <wp:extent cx="2569297" cy="3990975"/>
            <wp:effectExtent l="19050" t="0" r="2453" b="0"/>
            <wp:docPr id="23" name="图片 6" descr="C:\Users\Administrator\Documents\Tencent Files\25596548\FileRecv\MobileFile\IMG_9717(20200402-20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25596548\FileRecv\MobileFile\IMG_9717(20200402-202557).JPG"/>
                    <pic:cNvPicPr>
                      <a:picLocks noChangeAspect="1" noChangeArrowheads="1"/>
                    </pic:cNvPicPr>
                  </pic:nvPicPr>
                  <pic:blipFill>
                    <a:blip r:embed="rId28" cstate="print"/>
                    <a:srcRect/>
                    <a:stretch>
                      <a:fillRect/>
                    </a:stretch>
                  </pic:blipFill>
                  <pic:spPr bwMode="auto">
                    <a:xfrm>
                      <a:off x="0" y="0"/>
                      <a:ext cx="2569783" cy="3991730"/>
                    </a:xfrm>
                    <a:prstGeom prst="rect">
                      <a:avLst/>
                    </a:prstGeom>
                    <a:noFill/>
                    <a:ln w="9525">
                      <a:noFill/>
                      <a:miter lim="800000"/>
                      <a:headEnd/>
                      <a:tailEnd/>
                    </a:ln>
                  </pic:spPr>
                </pic:pic>
              </a:graphicData>
            </a:graphic>
          </wp:inline>
        </w:drawing>
      </w:r>
      <w:r w:rsidR="0098305B">
        <w:rPr>
          <w:rFonts w:hint="eastAsia"/>
          <w:sz w:val="28"/>
          <w:szCs w:val="28"/>
        </w:rPr>
        <w:t>，</w:t>
      </w:r>
      <w:r w:rsidR="006A3A70">
        <w:rPr>
          <w:rFonts w:hint="eastAsia"/>
          <w:sz w:val="28"/>
          <w:szCs w:val="28"/>
        </w:rPr>
        <w:t>如</w:t>
      </w:r>
      <w:r w:rsidR="009D41E7">
        <w:rPr>
          <w:rFonts w:hint="eastAsia"/>
          <w:sz w:val="28"/>
          <w:szCs w:val="28"/>
        </w:rPr>
        <w:t>对</w:t>
      </w:r>
      <w:r w:rsidR="009D41E7">
        <w:rPr>
          <w:rFonts w:hint="eastAsia"/>
          <w:sz w:val="28"/>
          <w:szCs w:val="28"/>
        </w:rPr>
        <w:t>2019</w:t>
      </w:r>
      <w:r w:rsidR="009D41E7">
        <w:rPr>
          <w:rFonts w:hint="eastAsia"/>
          <w:sz w:val="28"/>
          <w:szCs w:val="28"/>
        </w:rPr>
        <w:t>年度某条工资薪金收入信息有异议，可以点击该条收入信息，在信息下方对该条收入明细数据进行“申诉”或“删除”。</w:t>
      </w:r>
      <w:r w:rsidR="009D41E7" w:rsidRPr="00267A94">
        <w:rPr>
          <w:rFonts w:hint="eastAsia"/>
          <w:sz w:val="28"/>
          <w:szCs w:val="28"/>
        </w:rPr>
        <w:t>“申诉”后，相应记录将进入税务系统内部异议申诉环节进行处理，而“删除”后，相应记录不进入异议申诉环节。“申诉”和“删除”后，可以“撤销申诉”或“恢复删除”</w:t>
      </w:r>
    </w:p>
    <w:p w:rsidR="0024124A" w:rsidRDefault="003A5EF5" w:rsidP="003A5EF5">
      <w:pPr>
        <w:ind w:firstLineChars="200" w:firstLine="560"/>
        <w:rPr>
          <w:b/>
          <w:sz w:val="28"/>
          <w:szCs w:val="28"/>
        </w:rPr>
      </w:pPr>
      <w:r w:rsidRPr="0058782E">
        <w:rPr>
          <w:rFonts w:asciiTheme="minorEastAsia" w:hAnsiTheme="minorEastAsia" w:hint="eastAsia"/>
          <w:sz w:val="28"/>
          <w:szCs w:val="28"/>
        </w:rPr>
        <w:t>【</w:t>
      </w:r>
      <w:r>
        <w:rPr>
          <w:rFonts w:hint="eastAsia"/>
          <w:sz w:val="28"/>
          <w:szCs w:val="28"/>
        </w:rPr>
        <w:t>备注</w:t>
      </w:r>
      <w:r w:rsidRPr="0058782E">
        <w:rPr>
          <w:rFonts w:asciiTheme="minorEastAsia" w:hAnsiTheme="minorEastAsia" w:hint="eastAsia"/>
          <w:sz w:val="28"/>
          <w:szCs w:val="28"/>
        </w:rPr>
        <w:t>】</w:t>
      </w:r>
      <w:r w:rsidR="009D41E7" w:rsidRPr="0024124A">
        <w:rPr>
          <w:rFonts w:hint="eastAsia"/>
          <w:b/>
          <w:sz w:val="28"/>
          <w:szCs w:val="28"/>
        </w:rPr>
        <w:t>纳税人必须是在本人</w:t>
      </w:r>
      <w:r w:rsidR="009D41E7">
        <w:rPr>
          <w:rFonts w:hint="eastAsia"/>
          <w:b/>
          <w:sz w:val="28"/>
          <w:szCs w:val="28"/>
        </w:rPr>
        <w:t>确定</w:t>
      </w:r>
      <w:r w:rsidR="009D41E7" w:rsidRPr="0024124A">
        <w:rPr>
          <w:rFonts w:hint="eastAsia"/>
          <w:b/>
          <w:sz w:val="28"/>
          <w:szCs w:val="28"/>
        </w:rPr>
        <w:t>未取得该笔收入的前提下，才可以进行“申诉”和“删除”</w:t>
      </w:r>
      <w:r w:rsidR="009D41E7">
        <w:rPr>
          <w:rFonts w:hint="eastAsia"/>
          <w:b/>
          <w:sz w:val="28"/>
          <w:szCs w:val="28"/>
        </w:rPr>
        <w:t>的操作。操作后，相应收入均暂不纳入年度汇算。</w:t>
      </w:r>
    </w:p>
    <w:p w:rsidR="006044C2" w:rsidRDefault="006044C2" w:rsidP="00D73D32">
      <w:pPr>
        <w:ind w:firstLineChars="200" w:firstLine="560"/>
        <w:rPr>
          <w:sz w:val="28"/>
          <w:szCs w:val="28"/>
        </w:rPr>
      </w:pPr>
      <w:r w:rsidRPr="006044C2">
        <w:rPr>
          <w:rFonts w:hint="eastAsia"/>
          <w:sz w:val="28"/>
          <w:szCs w:val="28"/>
        </w:rPr>
        <w:lastRenderedPageBreak/>
        <w:t>（</w:t>
      </w:r>
      <w:r w:rsidRPr="006044C2">
        <w:rPr>
          <w:rFonts w:hint="eastAsia"/>
          <w:sz w:val="28"/>
          <w:szCs w:val="28"/>
        </w:rPr>
        <w:t>6</w:t>
      </w:r>
      <w:r w:rsidRPr="006044C2">
        <w:rPr>
          <w:rFonts w:hint="eastAsia"/>
          <w:sz w:val="28"/>
          <w:szCs w:val="28"/>
        </w:rPr>
        <w:t>）</w:t>
      </w:r>
      <w:r w:rsidR="007324AF">
        <w:rPr>
          <w:rFonts w:hint="eastAsia"/>
          <w:sz w:val="28"/>
          <w:szCs w:val="28"/>
        </w:rPr>
        <w:t>退出“工资薪金”明细，显示申报界面</w:t>
      </w:r>
      <w:r w:rsidR="00A80650">
        <w:rPr>
          <w:noProof/>
          <w:sz w:val="28"/>
          <w:szCs w:val="28"/>
        </w:rPr>
        <w:drawing>
          <wp:inline distT="0" distB="0" distL="0" distR="0">
            <wp:extent cx="2041761" cy="4029075"/>
            <wp:effectExtent l="19050" t="0" r="0" b="0"/>
            <wp:docPr id="33" name="图片 11" descr="C:\Users\Administrator\Documents\Tencent Files\25596548\FileRecv\MobileFile\IMG_9723(20200402-2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25596548\FileRecv\MobileFile\IMG_9723(20200402-205158).JPG"/>
                    <pic:cNvPicPr>
                      <a:picLocks noChangeAspect="1" noChangeArrowheads="1"/>
                    </pic:cNvPicPr>
                  </pic:nvPicPr>
                  <pic:blipFill>
                    <a:blip r:embed="rId29" cstate="print"/>
                    <a:srcRect/>
                    <a:stretch>
                      <a:fillRect/>
                    </a:stretch>
                  </pic:blipFill>
                  <pic:spPr bwMode="auto">
                    <a:xfrm>
                      <a:off x="0" y="0"/>
                      <a:ext cx="2045232" cy="4035925"/>
                    </a:xfrm>
                    <a:prstGeom prst="rect">
                      <a:avLst/>
                    </a:prstGeom>
                    <a:noFill/>
                    <a:ln w="9525">
                      <a:noFill/>
                      <a:miter lim="800000"/>
                      <a:headEnd/>
                      <a:tailEnd/>
                    </a:ln>
                  </pic:spPr>
                </pic:pic>
              </a:graphicData>
            </a:graphic>
          </wp:inline>
        </w:drawing>
      </w:r>
      <w:r w:rsidR="007324AF">
        <w:rPr>
          <w:rFonts w:hint="eastAsia"/>
          <w:sz w:val="28"/>
          <w:szCs w:val="28"/>
        </w:rPr>
        <w:t>，</w:t>
      </w:r>
      <w:r w:rsidR="007324AF" w:rsidRPr="006B6B87">
        <w:rPr>
          <w:rFonts w:hint="eastAsia"/>
          <w:sz w:val="28"/>
          <w:szCs w:val="28"/>
          <w:highlight w:val="yellow"/>
        </w:rPr>
        <w:t>此时“劳务报酬”、“稿酬”、“特许权使用费”收入金额均显示为</w:t>
      </w:r>
      <w:r w:rsidR="007324AF" w:rsidRPr="006B6B87">
        <w:rPr>
          <w:rFonts w:hint="eastAsia"/>
          <w:sz w:val="28"/>
          <w:szCs w:val="28"/>
          <w:highlight w:val="yellow"/>
        </w:rPr>
        <w:t>0.00</w:t>
      </w:r>
      <w:r w:rsidR="007324AF" w:rsidRPr="006B6B87">
        <w:rPr>
          <w:rFonts w:hint="eastAsia"/>
          <w:sz w:val="28"/>
          <w:szCs w:val="28"/>
          <w:highlight w:val="yellow"/>
        </w:rPr>
        <w:t>元，需自行填报</w:t>
      </w:r>
      <w:r w:rsidR="007324AF">
        <w:rPr>
          <w:rFonts w:hint="eastAsia"/>
          <w:sz w:val="28"/>
          <w:szCs w:val="28"/>
        </w:rPr>
        <w:t>。点击“劳务报酬”，显示界面</w:t>
      </w:r>
      <w:r w:rsidR="007324AF">
        <w:rPr>
          <w:noProof/>
          <w:sz w:val="28"/>
          <w:szCs w:val="28"/>
        </w:rPr>
        <w:drawing>
          <wp:inline distT="0" distB="0" distL="0" distR="0">
            <wp:extent cx="1990725" cy="2564052"/>
            <wp:effectExtent l="19050" t="0" r="9525" b="0"/>
            <wp:docPr id="27" name="图片 7" descr="C:\Users\Administrator\Documents\Tencent Files\25596548\FileRecv\MobileFile\IMG_9719(20200402-2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25596548\FileRecv\MobileFile\IMG_9719(20200402-203820).JPG"/>
                    <pic:cNvPicPr>
                      <a:picLocks noChangeAspect="1" noChangeArrowheads="1"/>
                    </pic:cNvPicPr>
                  </pic:nvPicPr>
                  <pic:blipFill>
                    <a:blip r:embed="rId30" cstate="print"/>
                    <a:srcRect/>
                    <a:stretch>
                      <a:fillRect/>
                    </a:stretch>
                  </pic:blipFill>
                  <pic:spPr bwMode="auto">
                    <a:xfrm>
                      <a:off x="0" y="0"/>
                      <a:ext cx="1993198" cy="2567237"/>
                    </a:xfrm>
                    <a:prstGeom prst="rect">
                      <a:avLst/>
                    </a:prstGeom>
                    <a:noFill/>
                    <a:ln w="9525">
                      <a:noFill/>
                      <a:miter lim="800000"/>
                      <a:headEnd/>
                      <a:tailEnd/>
                    </a:ln>
                  </pic:spPr>
                </pic:pic>
              </a:graphicData>
            </a:graphic>
          </wp:inline>
        </w:drawing>
      </w:r>
      <w:r w:rsidR="007324AF">
        <w:rPr>
          <w:rFonts w:hint="eastAsia"/>
          <w:sz w:val="28"/>
          <w:szCs w:val="28"/>
        </w:rPr>
        <w:t>，有劳务报酬收入的老师请</w:t>
      </w:r>
      <w:r w:rsidR="007324AF" w:rsidRPr="006B6B87">
        <w:rPr>
          <w:rFonts w:hint="eastAsia"/>
          <w:sz w:val="28"/>
          <w:szCs w:val="28"/>
          <w:highlight w:val="yellow"/>
        </w:rPr>
        <w:t>点击左上方“新增”</w:t>
      </w:r>
      <w:r w:rsidR="007324AF">
        <w:rPr>
          <w:rFonts w:hint="eastAsia"/>
          <w:sz w:val="28"/>
          <w:szCs w:val="28"/>
        </w:rPr>
        <w:t>，选择“查询导入”</w:t>
      </w:r>
      <w:r w:rsidR="00D73D32">
        <w:rPr>
          <w:noProof/>
          <w:sz w:val="28"/>
          <w:szCs w:val="28"/>
        </w:rPr>
        <w:drawing>
          <wp:inline distT="0" distB="0" distL="0" distR="0">
            <wp:extent cx="2060058" cy="1181100"/>
            <wp:effectExtent l="19050" t="0" r="0" b="0"/>
            <wp:docPr id="65" name="图片 8" descr="C:\Users\Administrator\Documents\Tencent Files\25596548\FileRecv\MobileFile\IMG_9721(20200402-204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25596548\FileRecv\MobileFile\IMG_9721(20200402-204518).PNG"/>
                    <pic:cNvPicPr>
                      <a:picLocks noChangeAspect="1" noChangeArrowheads="1"/>
                    </pic:cNvPicPr>
                  </pic:nvPicPr>
                  <pic:blipFill>
                    <a:blip r:embed="rId31" cstate="print"/>
                    <a:srcRect/>
                    <a:stretch>
                      <a:fillRect/>
                    </a:stretch>
                  </pic:blipFill>
                  <pic:spPr bwMode="auto">
                    <a:xfrm>
                      <a:off x="0" y="0"/>
                      <a:ext cx="2066384" cy="1184727"/>
                    </a:xfrm>
                    <a:prstGeom prst="rect">
                      <a:avLst/>
                    </a:prstGeom>
                    <a:noFill/>
                    <a:ln w="9525">
                      <a:noFill/>
                      <a:miter lim="800000"/>
                      <a:headEnd/>
                      <a:tailEnd/>
                    </a:ln>
                  </pic:spPr>
                </pic:pic>
              </a:graphicData>
            </a:graphic>
          </wp:inline>
        </w:drawing>
      </w:r>
      <w:r w:rsidR="007324AF">
        <w:rPr>
          <w:rFonts w:hint="eastAsia"/>
          <w:sz w:val="28"/>
          <w:szCs w:val="28"/>
        </w:rPr>
        <w:lastRenderedPageBreak/>
        <w:t>在个税查询中显示的劳务报酬中</w:t>
      </w:r>
      <w:r w:rsidR="00574F90" w:rsidRPr="006B6B87">
        <w:rPr>
          <w:rFonts w:hint="eastAsia"/>
          <w:sz w:val="28"/>
          <w:szCs w:val="28"/>
          <w:highlight w:val="yellow"/>
        </w:rPr>
        <w:t>全选</w:t>
      </w:r>
      <w:r w:rsidR="00574F90">
        <w:rPr>
          <w:rFonts w:hint="eastAsia"/>
          <w:sz w:val="28"/>
          <w:szCs w:val="28"/>
        </w:rPr>
        <w:t>导入</w:t>
      </w:r>
      <w:r w:rsidR="007324AF">
        <w:rPr>
          <w:rFonts w:hint="eastAsia"/>
          <w:sz w:val="28"/>
          <w:szCs w:val="28"/>
        </w:rPr>
        <w:t>。增加后显示劳务报酬收入</w:t>
      </w:r>
      <w:r w:rsidR="00D73D32">
        <w:rPr>
          <w:rFonts w:hint="eastAsia"/>
          <w:sz w:val="28"/>
          <w:szCs w:val="28"/>
        </w:rPr>
        <w:t>明细</w:t>
      </w:r>
      <w:r w:rsidR="007324AF">
        <w:rPr>
          <w:noProof/>
          <w:sz w:val="28"/>
          <w:szCs w:val="28"/>
        </w:rPr>
        <w:drawing>
          <wp:inline distT="0" distB="0" distL="0" distR="0">
            <wp:extent cx="2092196" cy="2895600"/>
            <wp:effectExtent l="19050" t="0" r="3304" b="0"/>
            <wp:docPr id="31" name="图片 9" descr="C:\Users\Administrator\Documents\Tencent Files\25596548\FileRecv\MobileFile\IMG_9720(20200402-2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25596548\FileRecv\MobileFile\IMG_9720(20200402-204421).JPG"/>
                    <pic:cNvPicPr>
                      <a:picLocks noChangeAspect="1" noChangeArrowheads="1"/>
                    </pic:cNvPicPr>
                  </pic:nvPicPr>
                  <pic:blipFill>
                    <a:blip r:embed="rId32" cstate="print"/>
                    <a:srcRect/>
                    <a:stretch>
                      <a:fillRect/>
                    </a:stretch>
                  </pic:blipFill>
                  <pic:spPr bwMode="auto">
                    <a:xfrm>
                      <a:off x="0" y="0"/>
                      <a:ext cx="2096489" cy="2901541"/>
                    </a:xfrm>
                    <a:prstGeom prst="rect">
                      <a:avLst/>
                    </a:prstGeom>
                    <a:noFill/>
                    <a:ln w="9525">
                      <a:noFill/>
                      <a:miter lim="800000"/>
                      <a:headEnd/>
                      <a:tailEnd/>
                    </a:ln>
                  </pic:spPr>
                </pic:pic>
              </a:graphicData>
            </a:graphic>
          </wp:inline>
        </w:drawing>
      </w:r>
      <w:r w:rsidR="00D73D32">
        <w:rPr>
          <w:rFonts w:hint="eastAsia"/>
          <w:sz w:val="28"/>
          <w:szCs w:val="28"/>
        </w:rPr>
        <w:t>。</w:t>
      </w:r>
      <w:r w:rsidR="007324AF">
        <w:rPr>
          <w:rFonts w:hint="eastAsia"/>
          <w:sz w:val="28"/>
          <w:szCs w:val="28"/>
        </w:rPr>
        <w:t>退出后</w:t>
      </w:r>
      <w:r w:rsidR="00A80650">
        <w:rPr>
          <w:rFonts w:hint="eastAsia"/>
          <w:sz w:val="28"/>
          <w:szCs w:val="28"/>
        </w:rPr>
        <w:t>显示“劳务报酬”一项已增添收入数，“应纳税所得额”也有所变化</w:t>
      </w:r>
      <w:r w:rsidR="00A80650">
        <w:rPr>
          <w:noProof/>
          <w:sz w:val="28"/>
          <w:szCs w:val="28"/>
        </w:rPr>
        <w:drawing>
          <wp:inline distT="0" distB="0" distL="0" distR="0">
            <wp:extent cx="1981200" cy="3909569"/>
            <wp:effectExtent l="19050" t="0" r="0" b="0"/>
            <wp:docPr id="34" name="图片 12" descr="C:\Users\Administrator\Documents\Tencent Files\25596548\FileRecv\MobileFile\IMG_9724(20200402-2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25596548\FileRecv\MobileFile\IMG_9724(20200402-205303).JPG"/>
                    <pic:cNvPicPr>
                      <a:picLocks noChangeAspect="1" noChangeArrowheads="1"/>
                    </pic:cNvPicPr>
                  </pic:nvPicPr>
                  <pic:blipFill>
                    <a:blip r:embed="rId33" cstate="print"/>
                    <a:srcRect/>
                    <a:stretch>
                      <a:fillRect/>
                    </a:stretch>
                  </pic:blipFill>
                  <pic:spPr bwMode="auto">
                    <a:xfrm>
                      <a:off x="0" y="0"/>
                      <a:ext cx="1986608" cy="3920241"/>
                    </a:xfrm>
                    <a:prstGeom prst="rect">
                      <a:avLst/>
                    </a:prstGeom>
                    <a:noFill/>
                    <a:ln w="9525">
                      <a:noFill/>
                      <a:miter lim="800000"/>
                      <a:headEnd/>
                      <a:tailEnd/>
                    </a:ln>
                  </pic:spPr>
                </pic:pic>
              </a:graphicData>
            </a:graphic>
          </wp:inline>
        </w:drawing>
      </w:r>
      <w:r w:rsidR="00A80650">
        <w:rPr>
          <w:rFonts w:hint="eastAsia"/>
          <w:sz w:val="28"/>
          <w:szCs w:val="28"/>
        </w:rPr>
        <w:t>。</w:t>
      </w:r>
    </w:p>
    <w:p w:rsidR="00A80650" w:rsidRDefault="00A80650" w:rsidP="009300E3">
      <w:pPr>
        <w:ind w:firstLineChars="200" w:firstLine="560"/>
        <w:rPr>
          <w:sz w:val="28"/>
          <w:szCs w:val="28"/>
        </w:rPr>
      </w:pPr>
      <w:r>
        <w:rPr>
          <w:rFonts w:hint="eastAsia"/>
          <w:sz w:val="28"/>
          <w:szCs w:val="28"/>
        </w:rPr>
        <w:t>（</w:t>
      </w:r>
      <w:r>
        <w:rPr>
          <w:rFonts w:hint="eastAsia"/>
          <w:sz w:val="28"/>
          <w:szCs w:val="28"/>
        </w:rPr>
        <w:t>7</w:t>
      </w:r>
      <w:r>
        <w:rPr>
          <w:rFonts w:hint="eastAsia"/>
          <w:sz w:val="28"/>
          <w:szCs w:val="28"/>
        </w:rPr>
        <w:t>）如有“稿酬”、“特许权使用费”收入</w:t>
      </w:r>
      <w:r w:rsidR="00D73D32">
        <w:rPr>
          <w:rFonts w:hint="eastAsia"/>
          <w:sz w:val="28"/>
          <w:szCs w:val="28"/>
        </w:rPr>
        <w:t>、依法确定的其他扣除项，或符合条件的公益慈善事业捐赠等，在下方自行添加。</w:t>
      </w:r>
      <w:r>
        <w:rPr>
          <w:rFonts w:hint="eastAsia"/>
          <w:sz w:val="28"/>
          <w:szCs w:val="28"/>
        </w:rPr>
        <w:t>操作方式同“劳务报酬”。</w:t>
      </w:r>
    </w:p>
    <w:p w:rsidR="007C19C9" w:rsidRDefault="00A80650" w:rsidP="009300E3">
      <w:pPr>
        <w:ind w:firstLineChars="200" w:firstLine="560"/>
        <w:rPr>
          <w:sz w:val="28"/>
          <w:szCs w:val="28"/>
        </w:rPr>
      </w:pPr>
      <w:r>
        <w:rPr>
          <w:rFonts w:hint="eastAsia"/>
          <w:sz w:val="28"/>
          <w:szCs w:val="28"/>
        </w:rPr>
        <w:t>（</w:t>
      </w:r>
      <w:r>
        <w:rPr>
          <w:rFonts w:hint="eastAsia"/>
          <w:sz w:val="28"/>
          <w:szCs w:val="28"/>
        </w:rPr>
        <w:t>8</w:t>
      </w:r>
      <w:r>
        <w:rPr>
          <w:rFonts w:hint="eastAsia"/>
          <w:sz w:val="28"/>
          <w:szCs w:val="28"/>
        </w:rPr>
        <w:t>）确认申报数据无误后，点击</w:t>
      </w:r>
      <w:r>
        <w:rPr>
          <w:rFonts w:hint="eastAsia"/>
          <w:noProof/>
          <w:sz w:val="28"/>
          <w:szCs w:val="28"/>
        </w:rPr>
        <w:t>“下一步”</w:t>
      </w:r>
      <w:r w:rsidR="00FA18F5">
        <w:rPr>
          <w:rFonts w:hint="eastAsia"/>
          <w:noProof/>
          <w:sz w:val="28"/>
          <w:szCs w:val="28"/>
        </w:rPr>
        <w:t>，进行税款计算。</w:t>
      </w:r>
      <w:r w:rsidR="007C19C9">
        <w:rPr>
          <w:rFonts w:hint="eastAsia"/>
          <w:noProof/>
          <w:sz w:val="28"/>
          <w:szCs w:val="28"/>
        </w:rPr>
        <w:t>界面上方显</w:t>
      </w:r>
      <w:r w:rsidR="007C19C9">
        <w:rPr>
          <w:rFonts w:hint="eastAsia"/>
          <w:noProof/>
          <w:sz w:val="28"/>
          <w:szCs w:val="28"/>
        </w:rPr>
        <w:lastRenderedPageBreak/>
        <w:t>示为</w:t>
      </w:r>
      <w:r w:rsidR="007C19C9">
        <w:rPr>
          <w:noProof/>
          <w:sz w:val="28"/>
          <w:szCs w:val="28"/>
        </w:rPr>
        <w:drawing>
          <wp:inline distT="0" distB="0" distL="0" distR="0">
            <wp:extent cx="2659770" cy="3971925"/>
            <wp:effectExtent l="19050" t="0" r="7230" b="0"/>
            <wp:docPr id="36" name="图片 16" descr="C:\Users\Administrator\Documents\Tencent Files\25596548\FileRecv\MobileFile\IMG_9731(20200402-2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25596548\FileRecv\MobileFile\IMG_9731(20200402-210745).JPG"/>
                    <pic:cNvPicPr>
                      <a:picLocks noChangeAspect="1" noChangeArrowheads="1"/>
                    </pic:cNvPicPr>
                  </pic:nvPicPr>
                  <pic:blipFill>
                    <a:blip r:embed="rId34" cstate="print"/>
                    <a:srcRect/>
                    <a:stretch>
                      <a:fillRect/>
                    </a:stretch>
                  </pic:blipFill>
                  <pic:spPr bwMode="auto">
                    <a:xfrm>
                      <a:off x="0" y="0"/>
                      <a:ext cx="2661188" cy="3974043"/>
                    </a:xfrm>
                    <a:prstGeom prst="rect">
                      <a:avLst/>
                    </a:prstGeom>
                    <a:noFill/>
                    <a:ln w="9525">
                      <a:noFill/>
                      <a:miter lim="800000"/>
                      <a:headEnd/>
                      <a:tailEnd/>
                    </a:ln>
                  </pic:spPr>
                </pic:pic>
              </a:graphicData>
            </a:graphic>
          </wp:inline>
        </w:drawing>
      </w:r>
      <w:r w:rsidR="008063CD">
        <w:rPr>
          <w:rFonts w:hint="eastAsia"/>
          <w:noProof/>
          <w:sz w:val="28"/>
          <w:szCs w:val="28"/>
        </w:rPr>
        <w:t>，根据下方显示不同，会出现以下四种情况：</w:t>
      </w:r>
    </w:p>
    <w:p w:rsidR="009300E3" w:rsidRDefault="009B1BE9" w:rsidP="009300E3">
      <w:pPr>
        <w:ind w:firstLineChars="150" w:firstLine="480"/>
        <w:rPr>
          <w:noProof/>
          <w:sz w:val="28"/>
          <w:szCs w:val="28"/>
        </w:rPr>
      </w:pPr>
      <w:r w:rsidRPr="009300E3">
        <w:rPr>
          <w:rFonts w:ascii="黑体" w:eastAsia="黑体" w:hAnsi="黑体" w:hint="eastAsia"/>
          <w:noProof/>
          <w:color w:val="FF0000"/>
          <w:sz w:val="32"/>
          <w:szCs w:val="32"/>
        </w:rPr>
        <w:t>情况一：</w:t>
      </w:r>
      <w:r>
        <w:rPr>
          <w:noProof/>
          <w:sz w:val="28"/>
          <w:szCs w:val="28"/>
        </w:rPr>
        <w:drawing>
          <wp:inline distT="0" distB="0" distL="0" distR="0">
            <wp:extent cx="4457700" cy="737662"/>
            <wp:effectExtent l="19050" t="0" r="0" b="0"/>
            <wp:docPr id="49" name="图片 27" descr="C:\Users\Administrator\Documents\Tencent Files\25596548\FileRecv\MobileFile\IMG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cuments\Tencent Files\25596548\FileRecv\MobileFile\IMG_9740.JPG"/>
                    <pic:cNvPicPr>
                      <a:picLocks noChangeAspect="1" noChangeArrowheads="1"/>
                    </pic:cNvPicPr>
                  </pic:nvPicPr>
                  <pic:blipFill>
                    <a:blip r:embed="rId35" cstate="print"/>
                    <a:srcRect/>
                    <a:stretch>
                      <a:fillRect/>
                    </a:stretch>
                  </pic:blipFill>
                  <pic:spPr bwMode="auto">
                    <a:xfrm>
                      <a:off x="0" y="0"/>
                      <a:ext cx="4466953" cy="739193"/>
                    </a:xfrm>
                    <a:prstGeom prst="rect">
                      <a:avLst/>
                    </a:prstGeom>
                    <a:noFill/>
                    <a:ln w="9525">
                      <a:noFill/>
                      <a:miter lim="800000"/>
                      <a:headEnd/>
                      <a:tailEnd/>
                    </a:ln>
                  </pic:spPr>
                </pic:pic>
              </a:graphicData>
            </a:graphic>
          </wp:inline>
        </w:drawing>
      </w:r>
      <w:r w:rsidRPr="009B1BE9">
        <w:rPr>
          <w:rFonts w:hint="eastAsia"/>
          <w:noProof/>
          <w:sz w:val="28"/>
          <w:szCs w:val="28"/>
        </w:rPr>
        <w:t xml:space="preserve"> </w:t>
      </w:r>
    </w:p>
    <w:p w:rsidR="009300E3" w:rsidRDefault="009B1BE9" w:rsidP="009300E3">
      <w:pPr>
        <w:ind w:firstLineChars="200" w:firstLine="560"/>
        <w:rPr>
          <w:noProof/>
          <w:sz w:val="28"/>
          <w:szCs w:val="28"/>
        </w:rPr>
      </w:pPr>
      <w:r>
        <w:rPr>
          <w:rFonts w:hint="eastAsia"/>
          <w:noProof/>
          <w:sz w:val="28"/>
          <w:szCs w:val="28"/>
        </w:rPr>
        <w:t>X-Y=Z</w:t>
      </w:r>
      <w:r>
        <w:rPr>
          <w:rFonts w:hint="eastAsia"/>
          <w:noProof/>
          <w:sz w:val="28"/>
          <w:szCs w:val="28"/>
        </w:rPr>
        <w:t>，且</w:t>
      </w:r>
      <w:r>
        <w:rPr>
          <w:rFonts w:hint="eastAsia"/>
          <w:noProof/>
          <w:sz w:val="28"/>
          <w:szCs w:val="28"/>
        </w:rPr>
        <w:t>Z</w:t>
      </w:r>
      <w:r w:rsidRPr="007C19C9">
        <w:rPr>
          <w:rFonts w:hint="eastAsia"/>
          <w:noProof/>
          <w:sz w:val="28"/>
          <w:szCs w:val="28"/>
        </w:rPr>
        <w:t>＜</w:t>
      </w:r>
      <w:r>
        <w:rPr>
          <w:rFonts w:hint="eastAsia"/>
          <w:noProof/>
          <w:sz w:val="28"/>
          <w:szCs w:val="28"/>
        </w:rPr>
        <w:t>0</w:t>
      </w:r>
      <w:r>
        <w:rPr>
          <w:rFonts w:hint="eastAsia"/>
          <w:noProof/>
          <w:sz w:val="28"/>
          <w:szCs w:val="28"/>
        </w:rPr>
        <w:t>，即可以申请退税</w:t>
      </w:r>
      <w:r w:rsidR="009300E3">
        <w:rPr>
          <w:rFonts w:hint="eastAsia"/>
          <w:noProof/>
          <w:sz w:val="28"/>
          <w:szCs w:val="28"/>
        </w:rPr>
        <w:t>。</w:t>
      </w:r>
    </w:p>
    <w:p w:rsidR="009300E3" w:rsidRDefault="009300E3" w:rsidP="009300E3">
      <w:pPr>
        <w:ind w:firstLineChars="200" w:firstLine="560"/>
        <w:rPr>
          <w:noProof/>
          <w:sz w:val="28"/>
          <w:szCs w:val="28"/>
        </w:rPr>
      </w:pPr>
      <w:r>
        <w:rPr>
          <w:rFonts w:hint="eastAsia"/>
          <w:noProof/>
          <w:sz w:val="28"/>
          <w:szCs w:val="28"/>
        </w:rPr>
        <w:t>①确定金额后</w:t>
      </w:r>
      <w:r w:rsidR="009B1BE9">
        <w:rPr>
          <w:rFonts w:hint="eastAsia"/>
          <w:noProof/>
          <w:sz w:val="28"/>
          <w:szCs w:val="28"/>
        </w:rPr>
        <w:t>，点击“提交申报”，</w:t>
      </w:r>
      <w:r w:rsidR="000B777B">
        <w:rPr>
          <w:rFonts w:hint="eastAsia"/>
          <w:noProof/>
          <w:sz w:val="28"/>
          <w:szCs w:val="28"/>
        </w:rPr>
        <w:t>显示申报声明，勾选</w:t>
      </w:r>
      <w:r>
        <w:rPr>
          <w:rFonts w:hint="eastAsia"/>
          <w:noProof/>
          <w:sz w:val="28"/>
          <w:szCs w:val="28"/>
        </w:rPr>
        <w:t>“我已阅读并同意”后</w:t>
      </w:r>
      <w:r>
        <w:rPr>
          <w:noProof/>
          <w:sz w:val="28"/>
          <w:szCs w:val="28"/>
        </w:rPr>
        <w:drawing>
          <wp:inline distT="0" distB="0" distL="0" distR="0">
            <wp:extent cx="2776888" cy="2162175"/>
            <wp:effectExtent l="19050" t="0" r="4412" b="0"/>
            <wp:docPr id="66" name="图片 22" descr="C:\Users\Administrator\Documents\Tencent Files\25596548\FileRecv\MobileFile\IMG_9598(20200402-21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cuments\Tencent Files\25596548\FileRecv\MobileFile\IMG_9598(20200402-213732).PNG"/>
                    <pic:cNvPicPr>
                      <a:picLocks noChangeAspect="1" noChangeArrowheads="1"/>
                    </pic:cNvPicPr>
                  </pic:nvPicPr>
                  <pic:blipFill>
                    <a:blip r:embed="rId36" cstate="print"/>
                    <a:srcRect/>
                    <a:stretch>
                      <a:fillRect/>
                    </a:stretch>
                  </pic:blipFill>
                  <pic:spPr bwMode="auto">
                    <a:xfrm>
                      <a:off x="0" y="0"/>
                      <a:ext cx="2783453" cy="2167287"/>
                    </a:xfrm>
                    <a:prstGeom prst="rect">
                      <a:avLst/>
                    </a:prstGeom>
                    <a:noFill/>
                    <a:ln w="9525">
                      <a:noFill/>
                      <a:miter lim="800000"/>
                      <a:headEnd/>
                      <a:tailEnd/>
                    </a:ln>
                  </pic:spPr>
                </pic:pic>
              </a:graphicData>
            </a:graphic>
          </wp:inline>
        </w:drawing>
      </w:r>
      <w:r>
        <w:rPr>
          <w:rFonts w:hint="eastAsia"/>
          <w:noProof/>
          <w:sz w:val="28"/>
          <w:szCs w:val="28"/>
        </w:rPr>
        <w:t>，</w:t>
      </w:r>
      <w:r w:rsidR="000B777B">
        <w:rPr>
          <w:rFonts w:hint="eastAsia"/>
          <w:noProof/>
          <w:sz w:val="28"/>
          <w:szCs w:val="28"/>
        </w:rPr>
        <w:t>点击“确认提交”</w:t>
      </w:r>
      <w:r>
        <w:rPr>
          <w:rFonts w:hint="eastAsia"/>
          <w:noProof/>
          <w:sz w:val="28"/>
          <w:szCs w:val="28"/>
        </w:rPr>
        <w:t>。</w:t>
      </w:r>
    </w:p>
    <w:p w:rsidR="009300E3" w:rsidRDefault="009300E3" w:rsidP="009300E3">
      <w:pPr>
        <w:ind w:firstLineChars="200" w:firstLine="560"/>
        <w:rPr>
          <w:noProof/>
          <w:sz w:val="28"/>
          <w:szCs w:val="28"/>
        </w:rPr>
      </w:pPr>
      <w:r>
        <w:rPr>
          <w:rFonts w:hint="eastAsia"/>
          <w:noProof/>
          <w:sz w:val="28"/>
          <w:szCs w:val="28"/>
        </w:rPr>
        <w:lastRenderedPageBreak/>
        <w:t>②</w:t>
      </w:r>
      <w:r w:rsidR="000B777B">
        <w:rPr>
          <w:rFonts w:hint="eastAsia"/>
          <w:noProof/>
          <w:sz w:val="28"/>
          <w:szCs w:val="28"/>
        </w:rPr>
        <w:t>显示</w:t>
      </w:r>
      <w:r w:rsidR="000B777B">
        <w:rPr>
          <w:noProof/>
          <w:sz w:val="28"/>
          <w:szCs w:val="28"/>
        </w:rPr>
        <w:drawing>
          <wp:inline distT="0" distB="0" distL="0" distR="0">
            <wp:extent cx="2352675" cy="2683617"/>
            <wp:effectExtent l="19050" t="0" r="9525" b="0"/>
            <wp:docPr id="51" name="图片 28" descr="C:\Users\Administrator\Documents\Tencent Files\25596548\FileRecv\MobileFile\IMG_9741(20200402-21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cuments\Tencent Files\25596548\FileRecv\MobileFile\IMG_9741(20200402-215604).JPG"/>
                    <pic:cNvPicPr>
                      <a:picLocks noChangeAspect="1" noChangeArrowheads="1"/>
                    </pic:cNvPicPr>
                  </pic:nvPicPr>
                  <pic:blipFill>
                    <a:blip r:embed="rId37" cstate="print"/>
                    <a:srcRect/>
                    <a:stretch>
                      <a:fillRect/>
                    </a:stretch>
                  </pic:blipFill>
                  <pic:spPr bwMode="auto">
                    <a:xfrm>
                      <a:off x="0" y="0"/>
                      <a:ext cx="2352844" cy="2683810"/>
                    </a:xfrm>
                    <a:prstGeom prst="rect">
                      <a:avLst/>
                    </a:prstGeom>
                    <a:noFill/>
                    <a:ln w="9525">
                      <a:noFill/>
                      <a:miter lim="800000"/>
                      <a:headEnd/>
                      <a:tailEnd/>
                    </a:ln>
                  </pic:spPr>
                </pic:pic>
              </a:graphicData>
            </a:graphic>
          </wp:inline>
        </w:drawing>
      </w:r>
      <w:r w:rsidR="000B777B">
        <w:rPr>
          <w:rFonts w:hint="eastAsia"/>
          <w:noProof/>
          <w:sz w:val="28"/>
          <w:szCs w:val="28"/>
        </w:rPr>
        <w:t>，选择“</w:t>
      </w:r>
      <w:r w:rsidR="000B777B" w:rsidRPr="006B6B87">
        <w:rPr>
          <w:rFonts w:hint="eastAsia"/>
          <w:noProof/>
          <w:sz w:val="28"/>
          <w:szCs w:val="28"/>
          <w:highlight w:val="yellow"/>
        </w:rPr>
        <w:t>申请退税</w:t>
      </w:r>
      <w:r w:rsidR="000B777B">
        <w:rPr>
          <w:rFonts w:hint="eastAsia"/>
          <w:noProof/>
          <w:sz w:val="28"/>
          <w:szCs w:val="28"/>
        </w:rPr>
        <w:t>”</w:t>
      </w:r>
      <w:r>
        <w:rPr>
          <w:rFonts w:hint="eastAsia"/>
          <w:noProof/>
          <w:sz w:val="28"/>
          <w:szCs w:val="28"/>
        </w:rPr>
        <w:t>。</w:t>
      </w:r>
    </w:p>
    <w:p w:rsidR="009300E3" w:rsidRDefault="009300E3" w:rsidP="009300E3">
      <w:pPr>
        <w:ind w:firstLineChars="200" w:firstLine="560"/>
        <w:rPr>
          <w:sz w:val="28"/>
          <w:szCs w:val="28"/>
        </w:rPr>
      </w:pPr>
      <w:r>
        <w:rPr>
          <w:rFonts w:hint="eastAsia"/>
          <w:noProof/>
          <w:sz w:val="28"/>
          <w:szCs w:val="28"/>
        </w:rPr>
        <w:t>③</w:t>
      </w:r>
      <w:r w:rsidR="000B777B">
        <w:rPr>
          <w:rFonts w:hint="eastAsia"/>
          <w:noProof/>
          <w:sz w:val="28"/>
          <w:szCs w:val="28"/>
        </w:rPr>
        <w:t>显示</w:t>
      </w:r>
      <w:r w:rsidR="000B777B">
        <w:rPr>
          <w:noProof/>
        </w:rPr>
        <w:drawing>
          <wp:inline distT="0" distB="0" distL="0" distR="0">
            <wp:extent cx="2428875" cy="2428875"/>
            <wp:effectExtent l="19050" t="0" r="9525" b="0"/>
            <wp:docPr id="54" name="图片 16" descr="C:\Users\Administrator\Documents\Tencent Files\25596548\FileRecv\MobileFile\IMG_9700(20200402-15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25596548\FileRecv\MobileFile\IMG_9700(20200402-152542).JPG"/>
                    <pic:cNvPicPr>
                      <a:picLocks noChangeAspect="1" noChangeArrowheads="1"/>
                    </pic:cNvPicPr>
                  </pic:nvPicPr>
                  <pic:blipFill>
                    <a:blip r:embed="rId19" cstate="print"/>
                    <a:srcRect/>
                    <a:stretch>
                      <a:fillRect/>
                    </a:stretch>
                  </pic:blipFill>
                  <pic:spPr bwMode="auto">
                    <a:xfrm>
                      <a:off x="0" y="0"/>
                      <a:ext cx="2424699" cy="2424699"/>
                    </a:xfrm>
                    <a:prstGeom prst="rect">
                      <a:avLst/>
                    </a:prstGeom>
                    <a:noFill/>
                    <a:ln w="9525">
                      <a:noFill/>
                      <a:miter lim="800000"/>
                      <a:headEnd/>
                      <a:tailEnd/>
                    </a:ln>
                  </pic:spPr>
                </pic:pic>
              </a:graphicData>
            </a:graphic>
          </wp:inline>
        </w:drawing>
      </w:r>
      <w:r w:rsidR="000B777B">
        <w:rPr>
          <w:rFonts w:hint="eastAsia"/>
          <w:noProof/>
          <w:sz w:val="28"/>
          <w:szCs w:val="28"/>
        </w:rPr>
        <w:t>，</w:t>
      </w:r>
      <w:r w:rsidR="000B777B" w:rsidRPr="00555CC7">
        <w:rPr>
          <w:rFonts w:hint="eastAsia"/>
          <w:sz w:val="28"/>
          <w:szCs w:val="28"/>
        </w:rPr>
        <w:t>添加接收退税的银行卡信息，之前录入过银行卡信息的老师可以直接选择退税的银行卡</w:t>
      </w:r>
      <w:r w:rsidR="000B777B">
        <w:rPr>
          <w:rFonts w:hint="eastAsia"/>
          <w:sz w:val="28"/>
          <w:szCs w:val="28"/>
        </w:rPr>
        <w:t>。</w:t>
      </w:r>
      <w:r w:rsidR="000B777B" w:rsidRPr="00555CC7">
        <w:rPr>
          <w:rFonts w:hint="eastAsia"/>
          <w:sz w:val="28"/>
          <w:szCs w:val="28"/>
        </w:rPr>
        <w:t>请确保所选择的银行卡符合退税要求，且状态正常，以免造成退税失败（建议使用</w:t>
      </w:r>
      <w:r w:rsidR="000B777B" w:rsidRPr="00555CC7">
        <w:rPr>
          <w:rFonts w:hint="eastAsia"/>
          <w:sz w:val="28"/>
          <w:szCs w:val="28"/>
        </w:rPr>
        <w:t>I</w:t>
      </w:r>
      <w:r w:rsidR="000B777B" w:rsidRPr="00555CC7">
        <w:rPr>
          <w:rFonts w:hint="eastAsia"/>
          <w:sz w:val="28"/>
          <w:szCs w:val="28"/>
        </w:rPr>
        <w:t>类银行卡）。</w:t>
      </w:r>
    </w:p>
    <w:p w:rsidR="009B1BE9" w:rsidRDefault="009300E3" w:rsidP="009300E3">
      <w:pPr>
        <w:ind w:firstLineChars="200" w:firstLine="560"/>
        <w:rPr>
          <w:noProof/>
          <w:sz w:val="28"/>
          <w:szCs w:val="28"/>
        </w:rPr>
      </w:pPr>
      <w:r>
        <w:rPr>
          <w:rFonts w:hint="eastAsia"/>
          <w:sz w:val="28"/>
          <w:szCs w:val="28"/>
        </w:rPr>
        <w:t>④选择银行卡后提交申请，可以看到退税申请进度</w:t>
      </w:r>
      <w:r w:rsidR="000B777B">
        <w:rPr>
          <w:noProof/>
          <w:sz w:val="28"/>
          <w:szCs w:val="28"/>
        </w:rPr>
        <w:drawing>
          <wp:inline distT="0" distB="0" distL="0" distR="0">
            <wp:extent cx="1714500" cy="2403729"/>
            <wp:effectExtent l="19050" t="0" r="0" b="0"/>
            <wp:docPr id="53" name="图片 17" descr="C:\Users\Administrator\Documents\Tencent Files\25596548\FileRecv\MobileFile\IMG_9704(20200402-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25596548\FileRecv\MobileFile\IMG_9704(20200402-153051).JPG"/>
                    <pic:cNvPicPr>
                      <a:picLocks noChangeAspect="1" noChangeArrowheads="1"/>
                    </pic:cNvPicPr>
                  </pic:nvPicPr>
                  <pic:blipFill>
                    <a:blip r:embed="rId20" cstate="print"/>
                    <a:srcRect/>
                    <a:stretch>
                      <a:fillRect/>
                    </a:stretch>
                  </pic:blipFill>
                  <pic:spPr bwMode="auto">
                    <a:xfrm>
                      <a:off x="0" y="0"/>
                      <a:ext cx="1714500" cy="2403729"/>
                    </a:xfrm>
                    <a:prstGeom prst="rect">
                      <a:avLst/>
                    </a:prstGeom>
                    <a:noFill/>
                    <a:ln w="9525">
                      <a:noFill/>
                      <a:miter lim="800000"/>
                      <a:headEnd/>
                      <a:tailEnd/>
                    </a:ln>
                  </pic:spPr>
                </pic:pic>
              </a:graphicData>
            </a:graphic>
          </wp:inline>
        </w:drawing>
      </w:r>
      <w:r w:rsidR="000B777B">
        <w:rPr>
          <w:rFonts w:hint="eastAsia"/>
          <w:sz w:val="28"/>
          <w:szCs w:val="28"/>
        </w:rPr>
        <w:t>。</w:t>
      </w:r>
    </w:p>
    <w:p w:rsidR="009300E3" w:rsidRDefault="000B777B" w:rsidP="009300E3">
      <w:pPr>
        <w:ind w:firstLineChars="150" w:firstLine="480"/>
        <w:rPr>
          <w:noProof/>
          <w:sz w:val="28"/>
          <w:szCs w:val="28"/>
        </w:rPr>
      </w:pPr>
      <w:r w:rsidRPr="009300E3">
        <w:rPr>
          <w:rFonts w:ascii="黑体" w:eastAsia="黑体" w:hAnsi="黑体" w:hint="eastAsia"/>
          <w:noProof/>
          <w:color w:val="FF0000"/>
          <w:sz w:val="32"/>
          <w:szCs w:val="32"/>
        </w:rPr>
        <w:lastRenderedPageBreak/>
        <w:t>情况二：</w:t>
      </w:r>
      <w:r>
        <w:rPr>
          <w:noProof/>
          <w:sz w:val="28"/>
          <w:szCs w:val="28"/>
        </w:rPr>
        <w:drawing>
          <wp:inline distT="0" distB="0" distL="0" distR="0">
            <wp:extent cx="4438650" cy="558940"/>
            <wp:effectExtent l="19050" t="0" r="0" b="0"/>
            <wp:docPr id="55" name="图片 29" descr="C:\Users\Administrator\Documents\Tencent Files\25596548\FileRecv\MobileFile\IMG_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cuments\Tencent Files\25596548\FileRecv\MobileFile\IMG_9743.JPG"/>
                    <pic:cNvPicPr>
                      <a:picLocks noChangeAspect="1" noChangeArrowheads="1"/>
                    </pic:cNvPicPr>
                  </pic:nvPicPr>
                  <pic:blipFill>
                    <a:blip r:embed="rId38" cstate="print"/>
                    <a:srcRect/>
                    <a:stretch>
                      <a:fillRect/>
                    </a:stretch>
                  </pic:blipFill>
                  <pic:spPr bwMode="auto">
                    <a:xfrm>
                      <a:off x="0" y="0"/>
                      <a:ext cx="4444718" cy="559704"/>
                    </a:xfrm>
                    <a:prstGeom prst="rect">
                      <a:avLst/>
                    </a:prstGeom>
                    <a:noFill/>
                    <a:ln w="9525">
                      <a:noFill/>
                      <a:miter lim="800000"/>
                      <a:headEnd/>
                      <a:tailEnd/>
                    </a:ln>
                  </pic:spPr>
                </pic:pic>
              </a:graphicData>
            </a:graphic>
          </wp:inline>
        </w:drawing>
      </w:r>
      <w:r w:rsidRPr="000B777B">
        <w:rPr>
          <w:rFonts w:hint="eastAsia"/>
          <w:noProof/>
          <w:sz w:val="28"/>
          <w:szCs w:val="28"/>
        </w:rPr>
        <w:t xml:space="preserve"> </w:t>
      </w:r>
    </w:p>
    <w:p w:rsidR="009300E3" w:rsidRDefault="000B777B" w:rsidP="009300E3">
      <w:pPr>
        <w:ind w:firstLineChars="200" w:firstLine="560"/>
        <w:rPr>
          <w:noProof/>
          <w:sz w:val="28"/>
          <w:szCs w:val="28"/>
        </w:rPr>
      </w:pPr>
      <w:r>
        <w:rPr>
          <w:rFonts w:hint="eastAsia"/>
          <w:noProof/>
          <w:sz w:val="28"/>
          <w:szCs w:val="28"/>
        </w:rPr>
        <w:t>X-Y=Z=0</w:t>
      </w:r>
      <w:r>
        <w:rPr>
          <w:rFonts w:hint="eastAsia"/>
          <w:noProof/>
          <w:sz w:val="28"/>
          <w:szCs w:val="28"/>
        </w:rPr>
        <w:t>，即既无需补税也无需退税</w:t>
      </w:r>
      <w:r w:rsidR="009300E3">
        <w:rPr>
          <w:rFonts w:hint="eastAsia"/>
          <w:noProof/>
          <w:sz w:val="28"/>
          <w:szCs w:val="28"/>
        </w:rPr>
        <w:t>。</w:t>
      </w:r>
    </w:p>
    <w:p w:rsidR="000B777B" w:rsidRPr="000B777B" w:rsidRDefault="000B777B" w:rsidP="009300E3">
      <w:pPr>
        <w:ind w:firstLineChars="200" w:firstLine="560"/>
        <w:rPr>
          <w:sz w:val="28"/>
          <w:szCs w:val="28"/>
        </w:rPr>
      </w:pPr>
      <w:r>
        <w:rPr>
          <w:rFonts w:hint="eastAsia"/>
          <w:noProof/>
          <w:sz w:val="28"/>
          <w:szCs w:val="28"/>
        </w:rPr>
        <w:t>点击“</w:t>
      </w:r>
      <w:r w:rsidRPr="006B6B87">
        <w:rPr>
          <w:rFonts w:hint="eastAsia"/>
          <w:noProof/>
          <w:sz w:val="28"/>
          <w:szCs w:val="28"/>
          <w:highlight w:val="yellow"/>
        </w:rPr>
        <w:t>提交申报</w:t>
      </w:r>
      <w:r>
        <w:rPr>
          <w:rFonts w:hint="eastAsia"/>
          <w:noProof/>
          <w:sz w:val="28"/>
          <w:szCs w:val="28"/>
        </w:rPr>
        <w:t>”即可完成年度汇算</w:t>
      </w:r>
      <w:r w:rsidR="00DA07D7" w:rsidRPr="00DA07D7">
        <w:rPr>
          <w:noProof/>
          <w:sz w:val="28"/>
          <w:szCs w:val="28"/>
        </w:rPr>
        <w:drawing>
          <wp:inline distT="0" distB="0" distL="0" distR="0">
            <wp:extent cx="1924050" cy="1826513"/>
            <wp:effectExtent l="19050" t="0" r="0" b="0"/>
            <wp:docPr id="59" name="图片 30" descr="C:\Users\Administrator\Documents\Tencent Files\25596548\FileRecv\MobileFile\IMG_9744(20200402-2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ocuments\Tencent Files\25596548\FileRecv\MobileFile\IMG_9744(20200402-220113).JPG"/>
                    <pic:cNvPicPr>
                      <a:picLocks noChangeAspect="1" noChangeArrowheads="1"/>
                    </pic:cNvPicPr>
                  </pic:nvPicPr>
                  <pic:blipFill>
                    <a:blip r:embed="rId39" cstate="print"/>
                    <a:srcRect/>
                    <a:stretch>
                      <a:fillRect/>
                    </a:stretch>
                  </pic:blipFill>
                  <pic:spPr bwMode="auto">
                    <a:xfrm>
                      <a:off x="0" y="0"/>
                      <a:ext cx="1928532" cy="1830768"/>
                    </a:xfrm>
                    <a:prstGeom prst="rect">
                      <a:avLst/>
                    </a:prstGeom>
                    <a:noFill/>
                    <a:ln w="9525">
                      <a:noFill/>
                      <a:miter lim="800000"/>
                      <a:headEnd/>
                      <a:tailEnd/>
                    </a:ln>
                  </pic:spPr>
                </pic:pic>
              </a:graphicData>
            </a:graphic>
          </wp:inline>
        </w:drawing>
      </w:r>
      <w:r>
        <w:rPr>
          <w:rFonts w:hint="eastAsia"/>
          <w:noProof/>
          <w:sz w:val="28"/>
          <w:szCs w:val="28"/>
        </w:rPr>
        <w:t>。</w:t>
      </w:r>
    </w:p>
    <w:p w:rsidR="009300E3" w:rsidRDefault="007C19C9" w:rsidP="009300E3">
      <w:pPr>
        <w:ind w:firstLineChars="150" w:firstLine="480"/>
        <w:rPr>
          <w:rFonts w:ascii="黑体" w:eastAsia="黑体" w:hAnsi="黑体"/>
          <w:noProof/>
          <w:color w:val="FF0000"/>
          <w:sz w:val="32"/>
          <w:szCs w:val="32"/>
        </w:rPr>
      </w:pPr>
      <w:r w:rsidRPr="009300E3">
        <w:rPr>
          <w:rFonts w:ascii="黑体" w:eastAsia="黑体" w:hAnsi="黑体" w:hint="eastAsia"/>
          <w:noProof/>
          <w:color w:val="FF0000"/>
          <w:sz w:val="32"/>
          <w:szCs w:val="32"/>
        </w:rPr>
        <w:t>情况</w:t>
      </w:r>
      <w:r w:rsidR="009B1BE9" w:rsidRPr="009300E3">
        <w:rPr>
          <w:rFonts w:ascii="黑体" w:eastAsia="黑体" w:hAnsi="黑体" w:hint="eastAsia"/>
          <w:noProof/>
          <w:color w:val="FF0000"/>
          <w:sz w:val="32"/>
          <w:szCs w:val="32"/>
        </w:rPr>
        <w:t>三</w:t>
      </w:r>
      <w:r w:rsidRPr="009300E3">
        <w:rPr>
          <w:rFonts w:ascii="黑体" w:eastAsia="黑体" w:hAnsi="黑体" w:hint="eastAsia"/>
          <w:noProof/>
          <w:color w:val="FF0000"/>
          <w:sz w:val="32"/>
          <w:szCs w:val="32"/>
        </w:rPr>
        <w:t>：</w:t>
      </w:r>
      <w:r w:rsidR="008063CD">
        <w:rPr>
          <w:noProof/>
          <w:sz w:val="28"/>
          <w:szCs w:val="28"/>
        </w:rPr>
        <w:drawing>
          <wp:inline distT="0" distB="0" distL="0" distR="0">
            <wp:extent cx="4467225" cy="763084"/>
            <wp:effectExtent l="19050" t="0" r="9525" b="0"/>
            <wp:docPr id="42" name="图片 20" descr="C:\Users\Administrator\Documents\Tencent Files\25596548\FileRecv\MobileFile\IMG_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cuments\Tencent Files\25596548\FileRecv\MobileFile\IMG_9736.JPG"/>
                    <pic:cNvPicPr>
                      <a:picLocks noChangeAspect="1" noChangeArrowheads="1"/>
                    </pic:cNvPicPr>
                  </pic:nvPicPr>
                  <pic:blipFill>
                    <a:blip r:embed="rId40" cstate="print"/>
                    <a:srcRect/>
                    <a:stretch>
                      <a:fillRect/>
                    </a:stretch>
                  </pic:blipFill>
                  <pic:spPr bwMode="auto">
                    <a:xfrm>
                      <a:off x="0" y="0"/>
                      <a:ext cx="4467225" cy="763084"/>
                    </a:xfrm>
                    <a:prstGeom prst="rect">
                      <a:avLst/>
                    </a:prstGeom>
                    <a:noFill/>
                    <a:ln w="9525">
                      <a:noFill/>
                      <a:miter lim="800000"/>
                      <a:headEnd/>
                      <a:tailEnd/>
                    </a:ln>
                  </pic:spPr>
                </pic:pic>
              </a:graphicData>
            </a:graphic>
          </wp:inline>
        </w:drawing>
      </w:r>
    </w:p>
    <w:p w:rsidR="009300E3" w:rsidRDefault="007C19C9" w:rsidP="009300E3">
      <w:pPr>
        <w:ind w:firstLineChars="200" w:firstLine="560"/>
        <w:rPr>
          <w:noProof/>
          <w:sz w:val="28"/>
          <w:szCs w:val="28"/>
        </w:rPr>
      </w:pPr>
      <w:r>
        <w:rPr>
          <w:rFonts w:hint="eastAsia"/>
          <w:noProof/>
          <w:sz w:val="28"/>
          <w:szCs w:val="28"/>
        </w:rPr>
        <w:t>X-Y=Z</w:t>
      </w:r>
      <w:r>
        <w:rPr>
          <w:rFonts w:hint="eastAsia"/>
          <w:noProof/>
          <w:sz w:val="28"/>
          <w:szCs w:val="28"/>
        </w:rPr>
        <w:t>，且</w:t>
      </w:r>
      <w:r>
        <w:rPr>
          <w:rFonts w:hint="eastAsia"/>
          <w:noProof/>
          <w:sz w:val="28"/>
          <w:szCs w:val="28"/>
        </w:rPr>
        <w:t>0</w:t>
      </w:r>
      <w:r w:rsidRPr="007C19C9">
        <w:rPr>
          <w:rFonts w:hint="eastAsia"/>
          <w:noProof/>
          <w:sz w:val="28"/>
          <w:szCs w:val="28"/>
        </w:rPr>
        <w:t>＜</w:t>
      </w:r>
      <w:r>
        <w:rPr>
          <w:rFonts w:hint="eastAsia"/>
          <w:noProof/>
          <w:sz w:val="28"/>
          <w:szCs w:val="28"/>
        </w:rPr>
        <w:t>Z</w:t>
      </w:r>
      <w:r w:rsidR="007046DA" w:rsidRPr="007046DA">
        <w:rPr>
          <w:rFonts w:asciiTheme="minorEastAsia" w:hAnsiTheme="minorEastAsia" w:hint="eastAsia"/>
          <w:noProof/>
          <w:sz w:val="28"/>
          <w:szCs w:val="28"/>
        </w:rPr>
        <w:t>≤</w:t>
      </w:r>
      <w:r w:rsidRPr="007C19C9">
        <w:rPr>
          <w:rFonts w:hint="eastAsia"/>
          <w:noProof/>
          <w:sz w:val="28"/>
          <w:szCs w:val="28"/>
        </w:rPr>
        <w:t>400</w:t>
      </w:r>
      <w:r w:rsidRPr="007C19C9">
        <w:rPr>
          <w:rFonts w:hint="eastAsia"/>
          <w:noProof/>
          <w:sz w:val="28"/>
          <w:szCs w:val="28"/>
        </w:rPr>
        <w:t>，</w:t>
      </w:r>
      <w:r>
        <w:rPr>
          <w:rFonts w:hint="eastAsia"/>
          <w:noProof/>
          <w:sz w:val="28"/>
          <w:szCs w:val="28"/>
        </w:rPr>
        <w:t>即应补缴税金，但补缴金额</w:t>
      </w:r>
      <w:r w:rsidR="008063CD">
        <w:rPr>
          <w:rFonts w:hint="eastAsia"/>
          <w:noProof/>
          <w:sz w:val="28"/>
          <w:szCs w:val="28"/>
        </w:rPr>
        <w:t>不超过</w:t>
      </w:r>
      <w:r>
        <w:rPr>
          <w:rFonts w:hint="eastAsia"/>
          <w:noProof/>
          <w:sz w:val="28"/>
          <w:szCs w:val="28"/>
        </w:rPr>
        <w:t>400</w:t>
      </w:r>
      <w:r>
        <w:rPr>
          <w:rFonts w:hint="eastAsia"/>
          <w:noProof/>
          <w:sz w:val="28"/>
          <w:szCs w:val="28"/>
        </w:rPr>
        <w:t>元</w:t>
      </w:r>
      <w:r w:rsidR="009300E3">
        <w:rPr>
          <w:rFonts w:hint="eastAsia"/>
          <w:noProof/>
          <w:sz w:val="28"/>
          <w:szCs w:val="28"/>
        </w:rPr>
        <w:t>。</w:t>
      </w:r>
    </w:p>
    <w:p w:rsidR="00FA18F5" w:rsidRDefault="007C19C9" w:rsidP="009300E3">
      <w:pPr>
        <w:ind w:firstLineChars="200" w:firstLine="560"/>
        <w:rPr>
          <w:noProof/>
          <w:sz w:val="28"/>
          <w:szCs w:val="28"/>
        </w:rPr>
      </w:pPr>
      <w:r>
        <w:rPr>
          <w:rFonts w:hint="eastAsia"/>
          <w:noProof/>
          <w:sz w:val="28"/>
          <w:szCs w:val="28"/>
        </w:rPr>
        <w:t>系统自动显示“</w:t>
      </w:r>
      <w:r w:rsidRPr="006B6B87">
        <w:rPr>
          <w:rFonts w:hint="eastAsia"/>
          <w:noProof/>
          <w:sz w:val="28"/>
          <w:szCs w:val="28"/>
        </w:rPr>
        <w:t>享受免申报</w:t>
      </w:r>
      <w:r>
        <w:rPr>
          <w:rFonts w:hint="eastAsia"/>
          <w:noProof/>
          <w:sz w:val="28"/>
          <w:szCs w:val="28"/>
        </w:rPr>
        <w:t>”</w:t>
      </w:r>
      <w:r w:rsidR="008063CD">
        <w:rPr>
          <w:rFonts w:hint="eastAsia"/>
          <w:noProof/>
          <w:sz w:val="28"/>
          <w:szCs w:val="28"/>
        </w:rPr>
        <w:t>，</w:t>
      </w:r>
      <w:r w:rsidR="006B6B87" w:rsidRPr="006B6B87">
        <w:rPr>
          <w:rFonts w:hint="eastAsia"/>
          <w:noProof/>
          <w:sz w:val="28"/>
          <w:szCs w:val="28"/>
        </w:rPr>
        <w:t>选择</w:t>
      </w:r>
      <w:r w:rsidR="008063CD" w:rsidRPr="006B6B87">
        <w:rPr>
          <w:rFonts w:hint="eastAsia"/>
          <w:noProof/>
          <w:sz w:val="28"/>
          <w:szCs w:val="28"/>
        </w:rPr>
        <w:t>点击</w:t>
      </w:r>
      <w:r w:rsidR="006B6B87" w:rsidRPr="006B6B87">
        <w:rPr>
          <w:rFonts w:hint="eastAsia"/>
          <w:noProof/>
          <w:sz w:val="28"/>
          <w:szCs w:val="28"/>
          <w:highlight w:val="yellow"/>
        </w:rPr>
        <w:t>“享受免申报”</w:t>
      </w:r>
      <w:r w:rsidR="008063CD">
        <w:rPr>
          <w:rFonts w:hint="eastAsia"/>
          <w:noProof/>
          <w:sz w:val="28"/>
          <w:szCs w:val="28"/>
        </w:rPr>
        <w:t>即可完成年度汇算，</w:t>
      </w:r>
      <w:r>
        <w:rPr>
          <w:rFonts w:hint="eastAsia"/>
          <w:noProof/>
          <w:sz w:val="28"/>
          <w:szCs w:val="28"/>
        </w:rPr>
        <w:t>无需补</w:t>
      </w:r>
      <w:r w:rsidR="009300E3">
        <w:rPr>
          <w:rFonts w:hint="eastAsia"/>
          <w:noProof/>
          <w:sz w:val="28"/>
          <w:szCs w:val="28"/>
        </w:rPr>
        <w:t>交</w:t>
      </w:r>
      <w:r>
        <w:rPr>
          <w:rFonts w:hint="eastAsia"/>
          <w:noProof/>
          <w:sz w:val="28"/>
          <w:szCs w:val="28"/>
        </w:rPr>
        <w:t>税</w:t>
      </w:r>
      <w:r w:rsidR="009300E3">
        <w:rPr>
          <w:rFonts w:hint="eastAsia"/>
          <w:noProof/>
          <w:sz w:val="28"/>
          <w:szCs w:val="28"/>
        </w:rPr>
        <w:t>款</w:t>
      </w:r>
      <w:r>
        <w:rPr>
          <w:rFonts w:hint="eastAsia"/>
          <w:noProof/>
          <w:sz w:val="28"/>
          <w:szCs w:val="28"/>
        </w:rPr>
        <w:t>。</w:t>
      </w:r>
    </w:p>
    <w:p w:rsidR="009300E3" w:rsidRDefault="008063CD" w:rsidP="009300E3">
      <w:pPr>
        <w:ind w:firstLineChars="150" w:firstLine="480"/>
        <w:rPr>
          <w:noProof/>
          <w:sz w:val="28"/>
          <w:szCs w:val="28"/>
        </w:rPr>
      </w:pPr>
      <w:r w:rsidRPr="009300E3">
        <w:rPr>
          <w:rFonts w:ascii="黑体" w:eastAsia="黑体" w:hAnsi="黑体" w:hint="eastAsia"/>
          <w:noProof/>
          <w:color w:val="FF0000"/>
          <w:sz w:val="32"/>
          <w:szCs w:val="32"/>
        </w:rPr>
        <w:t>情况</w:t>
      </w:r>
      <w:r w:rsidR="009B1BE9" w:rsidRPr="009300E3">
        <w:rPr>
          <w:rFonts w:ascii="黑体" w:eastAsia="黑体" w:hAnsi="黑体" w:hint="eastAsia"/>
          <w:noProof/>
          <w:color w:val="FF0000"/>
          <w:sz w:val="32"/>
          <w:szCs w:val="32"/>
        </w:rPr>
        <w:t>四</w:t>
      </w:r>
      <w:r w:rsidRPr="009300E3">
        <w:rPr>
          <w:rFonts w:ascii="黑体" w:eastAsia="黑体" w:hAnsi="黑体" w:hint="eastAsia"/>
          <w:noProof/>
          <w:color w:val="FF0000"/>
          <w:sz w:val="32"/>
          <w:szCs w:val="32"/>
        </w:rPr>
        <w:t>：</w:t>
      </w:r>
      <w:r w:rsidR="007046DA">
        <w:rPr>
          <w:noProof/>
          <w:sz w:val="28"/>
          <w:szCs w:val="28"/>
        </w:rPr>
        <w:drawing>
          <wp:inline distT="0" distB="0" distL="0" distR="0">
            <wp:extent cx="4438054" cy="758102"/>
            <wp:effectExtent l="19050" t="0" r="596" b="0"/>
            <wp:docPr id="43" name="图片 21" descr="C:\Users\Administrator\Documents\Tencent Files\25596548\FileRecv\MobileFile\IMG_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Tencent Files\25596548\FileRecv\MobileFile\IMG_9735.JPG"/>
                    <pic:cNvPicPr>
                      <a:picLocks noChangeAspect="1" noChangeArrowheads="1"/>
                    </pic:cNvPicPr>
                  </pic:nvPicPr>
                  <pic:blipFill>
                    <a:blip r:embed="rId41" cstate="print"/>
                    <a:srcRect/>
                    <a:stretch>
                      <a:fillRect/>
                    </a:stretch>
                  </pic:blipFill>
                  <pic:spPr bwMode="auto">
                    <a:xfrm>
                      <a:off x="0" y="0"/>
                      <a:ext cx="4444722" cy="759241"/>
                    </a:xfrm>
                    <a:prstGeom prst="rect">
                      <a:avLst/>
                    </a:prstGeom>
                    <a:noFill/>
                    <a:ln w="9525">
                      <a:noFill/>
                      <a:miter lim="800000"/>
                      <a:headEnd/>
                      <a:tailEnd/>
                    </a:ln>
                  </pic:spPr>
                </pic:pic>
              </a:graphicData>
            </a:graphic>
          </wp:inline>
        </w:drawing>
      </w:r>
      <w:r w:rsidR="007046DA" w:rsidRPr="007046DA">
        <w:rPr>
          <w:rFonts w:hint="eastAsia"/>
          <w:noProof/>
          <w:sz w:val="28"/>
          <w:szCs w:val="28"/>
        </w:rPr>
        <w:t xml:space="preserve"> </w:t>
      </w:r>
    </w:p>
    <w:p w:rsidR="009300E3" w:rsidRDefault="007046DA" w:rsidP="009300E3">
      <w:pPr>
        <w:ind w:firstLineChars="200" w:firstLine="560"/>
        <w:rPr>
          <w:noProof/>
          <w:sz w:val="28"/>
          <w:szCs w:val="28"/>
        </w:rPr>
      </w:pPr>
      <w:r>
        <w:rPr>
          <w:rFonts w:hint="eastAsia"/>
          <w:noProof/>
          <w:sz w:val="28"/>
          <w:szCs w:val="28"/>
        </w:rPr>
        <w:t>X-Y=Z</w:t>
      </w:r>
      <w:r>
        <w:rPr>
          <w:rFonts w:hint="eastAsia"/>
          <w:noProof/>
          <w:sz w:val="28"/>
          <w:szCs w:val="28"/>
        </w:rPr>
        <w:t>，且</w:t>
      </w:r>
      <w:r>
        <w:rPr>
          <w:rFonts w:hint="eastAsia"/>
          <w:noProof/>
          <w:sz w:val="28"/>
          <w:szCs w:val="28"/>
        </w:rPr>
        <w:t>Z</w:t>
      </w:r>
      <w:r w:rsidRPr="007046DA">
        <w:rPr>
          <w:rFonts w:asciiTheme="minorEastAsia" w:hAnsiTheme="minorEastAsia" w:hint="eastAsia"/>
          <w:noProof/>
          <w:sz w:val="28"/>
          <w:szCs w:val="28"/>
        </w:rPr>
        <w:t>＞</w:t>
      </w:r>
      <w:r w:rsidRPr="007C19C9">
        <w:rPr>
          <w:rFonts w:hint="eastAsia"/>
          <w:noProof/>
          <w:sz w:val="28"/>
          <w:szCs w:val="28"/>
        </w:rPr>
        <w:t>400</w:t>
      </w:r>
      <w:r w:rsidRPr="007C19C9">
        <w:rPr>
          <w:rFonts w:hint="eastAsia"/>
          <w:noProof/>
          <w:sz w:val="28"/>
          <w:szCs w:val="28"/>
        </w:rPr>
        <w:t>，</w:t>
      </w:r>
      <w:r>
        <w:rPr>
          <w:rFonts w:hint="eastAsia"/>
          <w:noProof/>
          <w:sz w:val="28"/>
          <w:szCs w:val="28"/>
        </w:rPr>
        <w:t>即应补缴税金，且补缴金额大于</w:t>
      </w:r>
      <w:r>
        <w:rPr>
          <w:rFonts w:hint="eastAsia"/>
          <w:noProof/>
          <w:sz w:val="28"/>
          <w:szCs w:val="28"/>
        </w:rPr>
        <w:t>400</w:t>
      </w:r>
      <w:r>
        <w:rPr>
          <w:rFonts w:hint="eastAsia"/>
          <w:noProof/>
          <w:sz w:val="28"/>
          <w:szCs w:val="28"/>
        </w:rPr>
        <w:t>元</w:t>
      </w:r>
      <w:r w:rsidR="009300E3">
        <w:rPr>
          <w:rFonts w:hint="eastAsia"/>
          <w:noProof/>
          <w:sz w:val="28"/>
          <w:szCs w:val="28"/>
        </w:rPr>
        <w:t>。</w:t>
      </w:r>
    </w:p>
    <w:p w:rsidR="003A5EF5" w:rsidRDefault="009300E3" w:rsidP="009300E3">
      <w:pPr>
        <w:ind w:firstLineChars="200" w:firstLine="560"/>
        <w:rPr>
          <w:noProof/>
          <w:sz w:val="28"/>
          <w:szCs w:val="28"/>
        </w:rPr>
      </w:pPr>
      <w:r>
        <w:rPr>
          <w:rFonts w:hint="eastAsia"/>
          <w:noProof/>
          <w:sz w:val="28"/>
          <w:szCs w:val="28"/>
        </w:rPr>
        <w:t>①</w:t>
      </w:r>
      <w:r w:rsidR="003A5EF5">
        <w:rPr>
          <w:rFonts w:hint="eastAsia"/>
          <w:noProof/>
          <w:sz w:val="28"/>
          <w:szCs w:val="28"/>
        </w:rPr>
        <w:t>确定金额后，点击“</w:t>
      </w:r>
      <w:r w:rsidR="003A5EF5" w:rsidRPr="006B6B87">
        <w:rPr>
          <w:rFonts w:hint="eastAsia"/>
          <w:noProof/>
          <w:sz w:val="28"/>
          <w:szCs w:val="28"/>
          <w:highlight w:val="yellow"/>
        </w:rPr>
        <w:t>提交申报</w:t>
      </w:r>
      <w:r w:rsidR="003A5EF5">
        <w:rPr>
          <w:rFonts w:hint="eastAsia"/>
          <w:noProof/>
          <w:sz w:val="28"/>
          <w:szCs w:val="28"/>
        </w:rPr>
        <w:t>”，显示申报声明，勾选“我已阅读并同意”后</w:t>
      </w:r>
      <w:r w:rsidR="003A5EF5">
        <w:rPr>
          <w:noProof/>
          <w:sz w:val="28"/>
          <w:szCs w:val="28"/>
        </w:rPr>
        <w:drawing>
          <wp:inline distT="0" distB="0" distL="0" distR="0">
            <wp:extent cx="1981200" cy="1542627"/>
            <wp:effectExtent l="19050" t="0" r="0" b="0"/>
            <wp:docPr id="67" name="图片 22" descr="C:\Users\Administrator\Documents\Tencent Files\25596548\FileRecv\MobileFile\IMG_9598(20200402-213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cuments\Tencent Files\25596548\FileRecv\MobileFile\IMG_9598(20200402-213732).PNG"/>
                    <pic:cNvPicPr>
                      <a:picLocks noChangeAspect="1" noChangeArrowheads="1"/>
                    </pic:cNvPicPr>
                  </pic:nvPicPr>
                  <pic:blipFill>
                    <a:blip r:embed="rId42" cstate="print"/>
                    <a:srcRect/>
                    <a:stretch>
                      <a:fillRect/>
                    </a:stretch>
                  </pic:blipFill>
                  <pic:spPr bwMode="auto">
                    <a:xfrm>
                      <a:off x="0" y="0"/>
                      <a:ext cx="1987365" cy="1547428"/>
                    </a:xfrm>
                    <a:prstGeom prst="rect">
                      <a:avLst/>
                    </a:prstGeom>
                    <a:noFill/>
                    <a:ln w="9525">
                      <a:noFill/>
                      <a:miter lim="800000"/>
                      <a:headEnd/>
                      <a:tailEnd/>
                    </a:ln>
                  </pic:spPr>
                </pic:pic>
              </a:graphicData>
            </a:graphic>
          </wp:inline>
        </w:drawing>
      </w:r>
      <w:r w:rsidR="003A5EF5">
        <w:rPr>
          <w:rFonts w:hint="eastAsia"/>
          <w:noProof/>
          <w:sz w:val="28"/>
          <w:szCs w:val="28"/>
        </w:rPr>
        <w:t>，点击“确认提交”。</w:t>
      </w:r>
    </w:p>
    <w:p w:rsidR="003A5EF5" w:rsidRDefault="003A5EF5" w:rsidP="003A5EF5">
      <w:pPr>
        <w:ind w:firstLineChars="200" w:firstLine="560"/>
        <w:rPr>
          <w:noProof/>
          <w:sz w:val="28"/>
          <w:szCs w:val="28"/>
        </w:rPr>
      </w:pPr>
      <w:r>
        <w:rPr>
          <w:rFonts w:hint="eastAsia"/>
          <w:noProof/>
          <w:sz w:val="28"/>
          <w:szCs w:val="28"/>
        </w:rPr>
        <w:lastRenderedPageBreak/>
        <w:t>②</w:t>
      </w:r>
      <w:r w:rsidR="007046DA">
        <w:rPr>
          <w:rFonts w:hint="eastAsia"/>
          <w:noProof/>
          <w:sz w:val="28"/>
          <w:szCs w:val="28"/>
        </w:rPr>
        <w:t>显示</w:t>
      </w:r>
      <w:r w:rsidR="007046DA">
        <w:rPr>
          <w:noProof/>
          <w:sz w:val="28"/>
          <w:szCs w:val="28"/>
        </w:rPr>
        <w:drawing>
          <wp:inline distT="0" distB="0" distL="0" distR="0">
            <wp:extent cx="1905000" cy="2190753"/>
            <wp:effectExtent l="19050" t="0" r="0" b="0"/>
            <wp:docPr id="46" name="图片 24" descr="C:\Users\Administrator\Documents\Tencent Files\25596548\FileRecv\MobileFile\IMG_9737(20200402-21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cuments\Tencent Files\25596548\FileRecv\MobileFile\IMG_9737(20200402-214123).JPG"/>
                    <pic:cNvPicPr>
                      <a:picLocks noChangeAspect="1" noChangeArrowheads="1"/>
                    </pic:cNvPicPr>
                  </pic:nvPicPr>
                  <pic:blipFill>
                    <a:blip r:embed="rId43" cstate="print"/>
                    <a:srcRect/>
                    <a:stretch>
                      <a:fillRect/>
                    </a:stretch>
                  </pic:blipFill>
                  <pic:spPr bwMode="auto">
                    <a:xfrm>
                      <a:off x="0" y="0"/>
                      <a:ext cx="1902918" cy="2188358"/>
                    </a:xfrm>
                    <a:prstGeom prst="rect">
                      <a:avLst/>
                    </a:prstGeom>
                    <a:noFill/>
                    <a:ln w="9525">
                      <a:noFill/>
                      <a:miter lim="800000"/>
                      <a:headEnd/>
                      <a:tailEnd/>
                    </a:ln>
                  </pic:spPr>
                </pic:pic>
              </a:graphicData>
            </a:graphic>
          </wp:inline>
        </w:drawing>
      </w:r>
      <w:r w:rsidR="007046DA">
        <w:rPr>
          <w:rFonts w:hint="eastAsia"/>
          <w:noProof/>
          <w:sz w:val="28"/>
          <w:szCs w:val="28"/>
        </w:rPr>
        <w:t>，</w:t>
      </w:r>
      <w:r w:rsidR="009B1BE9">
        <w:rPr>
          <w:rFonts w:hint="eastAsia"/>
          <w:noProof/>
          <w:sz w:val="28"/>
          <w:szCs w:val="28"/>
        </w:rPr>
        <w:t>点击</w:t>
      </w:r>
      <w:r w:rsidR="007046DA">
        <w:rPr>
          <w:rFonts w:hint="eastAsia"/>
          <w:noProof/>
          <w:sz w:val="28"/>
          <w:szCs w:val="28"/>
        </w:rPr>
        <w:t>“立即缴税”</w:t>
      </w:r>
      <w:r>
        <w:rPr>
          <w:rFonts w:hint="eastAsia"/>
          <w:noProof/>
          <w:sz w:val="28"/>
          <w:szCs w:val="28"/>
        </w:rPr>
        <w:t>。</w:t>
      </w:r>
    </w:p>
    <w:p w:rsidR="003A5EF5" w:rsidRDefault="003A5EF5" w:rsidP="003A5EF5">
      <w:pPr>
        <w:ind w:firstLineChars="200" w:firstLine="560"/>
        <w:rPr>
          <w:noProof/>
          <w:sz w:val="28"/>
          <w:szCs w:val="28"/>
        </w:rPr>
      </w:pPr>
      <w:r>
        <w:rPr>
          <w:rFonts w:hint="eastAsia"/>
          <w:noProof/>
          <w:sz w:val="28"/>
          <w:szCs w:val="28"/>
        </w:rPr>
        <w:t>③</w:t>
      </w:r>
      <w:r w:rsidR="007046DA">
        <w:rPr>
          <w:rFonts w:hint="eastAsia"/>
          <w:noProof/>
          <w:sz w:val="28"/>
          <w:szCs w:val="28"/>
        </w:rPr>
        <w:t>进入</w:t>
      </w:r>
      <w:r>
        <w:rPr>
          <w:rFonts w:hint="eastAsia"/>
          <w:noProof/>
          <w:sz w:val="28"/>
          <w:szCs w:val="28"/>
        </w:rPr>
        <w:t>确认缴税金额页面</w:t>
      </w:r>
      <w:r w:rsidR="009B1BE9">
        <w:rPr>
          <w:noProof/>
          <w:sz w:val="28"/>
          <w:szCs w:val="28"/>
        </w:rPr>
        <w:drawing>
          <wp:inline distT="0" distB="0" distL="0" distR="0">
            <wp:extent cx="1765156" cy="3438525"/>
            <wp:effectExtent l="19050" t="0" r="6494" b="0"/>
            <wp:docPr id="47" name="图片 25" descr="C:\Users\Administrator\Documents\Tencent Files\25596548\FileRecv\MobileFile\IMG_9738(20200402-21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cuments\Tencent Files\25596548\FileRecv\MobileFile\IMG_9738(20200402-214312).JPG"/>
                    <pic:cNvPicPr>
                      <a:picLocks noChangeAspect="1" noChangeArrowheads="1"/>
                    </pic:cNvPicPr>
                  </pic:nvPicPr>
                  <pic:blipFill>
                    <a:blip r:embed="rId44" cstate="print"/>
                    <a:srcRect/>
                    <a:stretch>
                      <a:fillRect/>
                    </a:stretch>
                  </pic:blipFill>
                  <pic:spPr bwMode="auto">
                    <a:xfrm>
                      <a:off x="0" y="0"/>
                      <a:ext cx="1775805" cy="3459268"/>
                    </a:xfrm>
                    <a:prstGeom prst="rect">
                      <a:avLst/>
                    </a:prstGeom>
                    <a:noFill/>
                    <a:ln w="9525">
                      <a:noFill/>
                      <a:miter lim="800000"/>
                      <a:headEnd/>
                      <a:tailEnd/>
                    </a:ln>
                  </pic:spPr>
                </pic:pic>
              </a:graphicData>
            </a:graphic>
          </wp:inline>
        </w:drawing>
      </w:r>
      <w:r w:rsidR="009B1BE9">
        <w:rPr>
          <w:rFonts w:hint="eastAsia"/>
          <w:noProof/>
          <w:sz w:val="28"/>
          <w:szCs w:val="28"/>
        </w:rPr>
        <w:t>，点击“确认缴费”</w:t>
      </w:r>
      <w:r>
        <w:rPr>
          <w:rFonts w:hint="eastAsia"/>
          <w:noProof/>
          <w:sz w:val="28"/>
          <w:szCs w:val="28"/>
        </w:rPr>
        <w:t>。</w:t>
      </w:r>
    </w:p>
    <w:p w:rsidR="008063CD" w:rsidRDefault="003A5EF5" w:rsidP="003A5EF5">
      <w:pPr>
        <w:ind w:firstLineChars="200" w:firstLine="560"/>
        <w:rPr>
          <w:noProof/>
          <w:sz w:val="28"/>
          <w:szCs w:val="28"/>
        </w:rPr>
      </w:pPr>
      <w:r>
        <w:rPr>
          <w:rFonts w:hint="eastAsia"/>
          <w:noProof/>
          <w:sz w:val="28"/>
          <w:szCs w:val="28"/>
        </w:rPr>
        <w:t>④</w:t>
      </w:r>
      <w:r w:rsidR="009B1BE9">
        <w:rPr>
          <w:rFonts w:hint="eastAsia"/>
          <w:noProof/>
          <w:sz w:val="28"/>
          <w:szCs w:val="28"/>
        </w:rPr>
        <w:t>进入</w:t>
      </w:r>
      <w:r w:rsidR="009B1BE9">
        <w:rPr>
          <w:noProof/>
          <w:sz w:val="28"/>
          <w:szCs w:val="28"/>
        </w:rPr>
        <w:drawing>
          <wp:inline distT="0" distB="0" distL="0" distR="0">
            <wp:extent cx="1857375" cy="2706814"/>
            <wp:effectExtent l="19050" t="0" r="9525" b="0"/>
            <wp:docPr id="48" name="图片 26" descr="C:\Users\Administrator\Documents\Tencent Files\25596548\FileRecv\MobileFile\IMG_9739(20200402-21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cuments\Tencent Files\25596548\FileRecv\MobileFile\IMG_9739(20200402-214706).JPG"/>
                    <pic:cNvPicPr>
                      <a:picLocks noChangeAspect="1" noChangeArrowheads="1"/>
                    </pic:cNvPicPr>
                  </pic:nvPicPr>
                  <pic:blipFill>
                    <a:blip r:embed="rId45" cstate="print"/>
                    <a:srcRect/>
                    <a:stretch>
                      <a:fillRect/>
                    </a:stretch>
                  </pic:blipFill>
                  <pic:spPr bwMode="auto">
                    <a:xfrm>
                      <a:off x="0" y="0"/>
                      <a:ext cx="1866759" cy="2720490"/>
                    </a:xfrm>
                    <a:prstGeom prst="rect">
                      <a:avLst/>
                    </a:prstGeom>
                    <a:noFill/>
                    <a:ln w="9525">
                      <a:noFill/>
                      <a:miter lim="800000"/>
                      <a:headEnd/>
                      <a:tailEnd/>
                    </a:ln>
                  </pic:spPr>
                </pic:pic>
              </a:graphicData>
            </a:graphic>
          </wp:inline>
        </w:drawing>
      </w:r>
      <w:r w:rsidR="009B1BE9">
        <w:rPr>
          <w:rFonts w:hint="eastAsia"/>
          <w:noProof/>
          <w:sz w:val="28"/>
          <w:szCs w:val="28"/>
        </w:rPr>
        <w:t>，选择“银联卡支付”方式，添加银行卡</w:t>
      </w:r>
      <w:r w:rsidR="009B1BE9">
        <w:rPr>
          <w:rFonts w:hint="eastAsia"/>
          <w:noProof/>
          <w:sz w:val="28"/>
          <w:szCs w:val="28"/>
        </w:rPr>
        <w:lastRenderedPageBreak/>
        <w:t>信息，进行缴费</w:t>
      </w:r>
      <w:r>
        <w:rPr>
          <w:rFonts w:hint="eastAsia"/>
          <w:noProof/>
          <w:sz w:val="28"/>
          <w:szCs w:val="28"/>
        </w:rPr>
        <w:t>。</w:t>
      </w:r>
      <w:r w:rsidR="009B1BE9">
        <w:rPr>
          <w:rFonts w:hint="eastAsia"/>
          <w:noProof/>
          <w:sz w:val="28"/>
          <w:szCs w:val="28"/>
        </w:rPr>
        <w:t>（支付宝方式经尝试无法</w:t>
      </w:r>
      <w:r>
        <w:rPr>
          <w:rFonts w:hint="eastAsia"/>
          <w:noProof/>
          <w:sz w:val="28"/>
          <w:szCs w:val="28"/>
        </w:rPr>
        <w:t>正常完成</w:t>
      </w:r>
      <w:r w:rsidR="009B1BE9">
        <w:rPr>
          <w:rFonts w:hint="eastAsia"/>
          <w:noProof/>
          <w:sz w:val="28"/>
          <w:szCs w:val="28"/>
        </w:rPr>
        <w:t>缴费）</w:t>
      </w:r>
    </w:p>
    <w:p w:rsidR="00325B22" w:rsidRDefault="003A5EF5" w:rsidP="003A5EF5">
      <w:pPr>
        <w:ind w:firstLineChars="200" w:firstLine="560"/>
        <w:rPr>
          <w:noProof/>
          <w:sz w:val="28"/>
          <w:szCs w:val="28"/>
        </w:rPr>
      </w:pPr>
      <w:r w:rsidRPr="0058782E">
        <w:rPr>
          <w:rFonts w:asciiTheme="minorEastAsia" w:hAnsiTheme="minorEastAsia" w:hint="eastAsia"/>
          <w:sz w:val="28"/>
          <w:szCs w:val="28"/>
        </w:rPr>
        <w:t>【</w:t>
      </w:r>
      <w:r>
        <w:rPr>
          <w:rFonts w:hint="eastAsia"/>
          <w:sz w:val="28"/>
          <w:szCs w:val="28"/>
        </w:rPr>
        <w:t>备注</w:t>
      </w:r>
      <w:r w:rsidRPr="0058782E">
        <w:rPr>
          <w:rFonts w:asciiTheme="minorEastAsia" w:hAnsiTheme="minorEastAsia" w:hint="eastAsia"/>
          <w:sz w:val="28"/>
          <w:szCs w:val="28"/>
        </w:rPr>
        <w:t>】</w:t>
      </w:r>
      <w:r w:rsidR="009B1BE9">
        <w:rPr>
          <w:rFonts w:hint="eastAsia"/>
          <w:noProof/>
          <w:sz w:val="28"/>
          <w:szCs w:val="28"/>
        </w:rPr>
        <w:t>确认补缴信息后，可选择暂不缴费，也可以选择暂时部分缴费，但</w:t>
      </w:r>
      <w:r w:rsidR="009B1BE9" w:rsidRPr="006B6B87">
        <w:rPr>
          <w:rFonts w:hint="eastAsia"/>
          <w:noProof/>
          <w:sz w:val="28"/>
          <w:szCs w:val="28"/>
          <w:highlight w:val="yellow"/>
        </w:rPr>
        <w:t>须在</w:t>
      </w:r>
      <w:r w:rsidR="009B1BE9" w:rsidRPr="006B6B87">
        <w:rPr>
          <w:rFonts w:hint="eastAsia"/>
          <w:noProof/>
          <w:sz w:val="28"/>
          <w:szCs w:val="28"/>
          <w:highlight w:val="yellow"/>
        </w:rPr>
        <w:t>2020</w:t>
      </w:r>
      <w:r w:rsidR="009B1BE9" w:rsidRPr="006B6B87">
        <w:rPr>
          <w:rFonts w:hint="eastAsia"/>
          <w:noProof/>
          <w:sz w:val="28"/>
          <w:szCs w:val="28"/>
          <w:highlight w:val="yellow"/>
        </w:rPr>
        <w:t>年</w:t>
      </w:r>
      <w:r w:rsidR="009B1BE9" w:rsidRPr="006B6B87">
        <w:rPr>
          <w:rFonts w:hint="eastAsia"/>
          <w:noProof/>
          <w:sz w:val="28"/>
          <w:szCs w:val="28"/>
          <w:highlight w:val="yellow"/>
        </w:rPr>
        <w:t>6</w:t>
      </w:r>
      <w:r w:rsidR="009B1BE9" w:rsidRPr="006B6B87">
        <w:rPr>
          <w:rFonts w:hint="eastAsia"/>
          <w:noProof/>
          <w:sz w:val="28"/>
          <w:szCs w:val="28"/>
          <w:highlight w:val="yellow"/>
        </w:rPr>
        <w:t>月</w:t>
      </w:r>
      <w:r w:rsidR="006B6B87" w:rsidRPr="006B6B87">
        <w:rPr>
          <w:rFonts w:hint="eastAsia"/>
          <w:noProof/>
          <w:sz w:val="28"/>
          <w:szCs w:val="28"/>
          <w:highlight w:val="yellow"/>
        </w:rPr>
        <w:t>15</w:t>
      </w:r>
      <w:r w:rsidR="009B1BE9" w:rsidRPr="006B6B87">
        <w:rPr>
          <w:rFonts w:hint="eastAsia"/>
          <w:noProof/>
          <w:sz w:val="28"/>
          <w:szCs w:val="28"/>
          <w:highlight w:val="yellow"/>
        </w:rPr>
        <w:t>日之前完成全额缴费</w:t>
      </w:r>
      <w:r w:rsidR="009B1BE9">
        <w:rPr>
          <w:rFonts w:hint="eastAsia"/>
          <w:noProof/>
          <w:sz w:val="28"/>
          <w:szCs w:val="28"/>
        </w:rPr>
        <w:t>，否则将</w:t>
      </w:r>
      <w:r w:rsidR="006B6B87">
        <w:rPr>
          <w:rFonts w:hint="eastAsia"/>
          <w:noProof/>
          <w:sz w:val="28"/>
          <w:szCs w:val="28"/>
        </w:rPr>
        <w:t>视同未完成清缴，且会</w:t>
      </w:r>
      <w:r w:rsidR="009B1BE9">
        <w:rPr>
          <w:rFonts w:hint="eastAsia"/>
          <w:noProof/>
          <w:sz w:val="28"/>
          <w:szCs w:val="28"/>
        </w:rPr>
        <w:t>产生滞纳金。</w:t>
      </w:r>
    </w:p>
    <w:p w:rsidR="00DA07D7" w:rsidRPr="00DA07D7" w:rsidRDefault="00DA07D7" w:rsidP="00325B22">
      <w:pPr>
        <w:rPr>
          <w:noProof/>
          <w:sz w:val="28"/>
          <w:szCs w:val="28"/>
        </w:rPr>
      </w:pPr>
    </w:p>
    <w:tbl>
      <w:tblPr>
        <w:tblStyle w:val="a9"/>
        <w:tblW w:w="0" w:type="auto"/>
        <w:jc w:val="center"/>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tblPr>
      <w:tblGrid>
        <w:gridCol w:w="5925"/>
      </w:tblGrid>
      <w:tr w:rsidR="00325B22" w:rsidTr="00AF06AB">
        <w:trPr>
          <w:jc w:val="center"/>
        </w:trPr>
        <w:tc>
          <w:tcPr>
            <w:tcW w:w="5925" w:type="dxa"/>
          </w:tcPr>
          <w:p w:rsidR="00325B22" w:rsidRPr="00AF06AB" w:rsidRDefault="00AF06AB" w:rsidP="00E0047D">
            <w:pPr>
              <w:spacing w:line="560" w:lineRule="exact"/>
              <w:jc w:val="center"/>
              <w:rPr>
                <w:rFonts w:ascii="黑体" w:eastAsia="黑体" w:hAnsi="黑体"/>
                <w:color w:val="FF0000"/>
                <w:sz w:val="36"/>
                <w:szCs w:val="36"/>
              </w:rPr>
            </w:pPr>
            <w:r w:rsidRPr="00AF06AB">
              <w:rPr>
                <w:rFonts w:ascii="黑体" w:eastAsia="黑体" w:hAnsi="黑体" w:hint="eastAsia"/>
                <w:color w:val="FF0000"/>
                <w:sz w:val="36"/>
                <w:szCs w:val="36"/>
              </w:rPr>
              <w:t>五、</w:t>
            </w:r>
            <w:r w:rsidR="00DA07D7" w:rsidRPr="00AF06AB">
              <w:rPr>
                <w:rFonts w:ascii="黑体" w:eastAsia="黑体" w:hAnsi="黑体" w:hint="eastAsia"/>
                <w:color w:val="FF0000"/>
                <w:sz w:val="36"/>
                <w:szCs w:val="36"/>
              </w:rPr>
              <w:t>综合所得年度汇算查询及修改</w:t>
            </w:r>
          </w:p>
        </w:tc>
      </w:tr>
    </w:tbl>
    <w:p w:rsidR="003A5EF5" w:rsidRDefault="00FB3A44" w:rsidP="003A5EF5">
      <w:pPr>
        <w:ind w:firstLineChars="200" w:firstLine="560"/>
        <w:rPr>
          <w:sz w:val="28"/>
          <w:szCs w:val="28"/>
        </w:rPr>
      </w:pPr>
      <w:r>
        <w:rPr>
          <w:rFonts w:hint="eastAsia"/>
          <w:sz w:val="28"/>
          <w:szCs w:val="28"/>
        </w:rPr>
        <w:t>综合所得年度汇算完成后，重新</w:t>
      </w:r>
      <w:r w:rsidR="003A5EF5">
        <w:rPr>
          <w:rFonts w:hint="eastAsia"/>
          <w:sz w:val="28"/>
          <w:szCs w:val="28"/>
        </w:rPr>
        <w:t>进入</w:t>
      </w:r>
      <w:r>
        <w:rPr>
          <w:rFonts w:hint="eastAsia"/>
          <w:sz w:val="28"/>
          <w:szCs w:val="28"/>
        </w:rPr>
        <w:t>“常用业务”下的“综合所得年度汇算”</w:t>
      </w:r>
      <w:r w:rsidR="00806437">
        <w:rPr>
          <w:rFonts w:hint="eastAsia"/>
          <w:sz w:val="28"/>
          <w:szCs w:val="28"/>
        </w:rPr>
        <w:t>后</w:t>
      </w:r>
      <w:r w:rsidR="00806437" w:rsidRPr="00806437">
        <w:rPr>
          <w:noProof/>
          <w:sz w:val="28"/>
          <w:szCs w:val="28"/>
        </w:rPr>
        <w:t xml:space="preserve"> </w:t>
      </w:r>
      <w:r w:rsidR="00806437">
        <w:rPr>
          <w:noProof/>
          <w:sz w:val="28"/>
          <w:szCs w:val="28"/>
        </w:rPr>
        <w:drawing>
          <wp:inline distT="0" distB="0" distL="0" distR="0">
            <wp:extent cx="3086100" cy="1671638"/>
            <wp:effectExtent l="19050" t="0" r="0" b="0"/>
            <wp:docPr id="7" name="图片 6" descr="C:\Users\Administrator\Documents\Tencent Files\25596548\FileRecv\MobileFile\IMG_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25596548\FileRecv\MobileFile\IMG_9765.JPG"/>
                    <pic:cNvPicPr>
                      <a:picLocks noChangeAspect="1" noChangeArrowheads="1"/>
                    </pic:cNvPicPr>
                  </pic:nvPicPr>
                  <pic:blipFill>
                    <a:blip r:embed="rId15" cstate="print"/>
                    <a:srcRect/>
                    <a:stretch>
                      <a:fillRect/>
                    </a:stretch>
                  </pic:blipFill>
                  <pic:spPr bwMode="auto">
                    <a:xfrm>
                      <a:off x="0" y="0"/>
                      <a:ext cx="3094790" cy="1676345"/>
                    </a:xfrm>
                    <a:prstGeom prst="rect">
                      <a:avLst/>
                    </a:prstGeom>
                    <a:noFill/>
                    <a:ln w="9525">
                      <a:noFill/>
                      <a:miter lim="800000"/>
                      <a:headEnd/>
                      <a:tailEnd/>
                    </a:ln>
                  </pic:spPr>
                </pic:pic>
              </a:graphicData>
            </a:graphic>
          </wp:inline>
        </w:drawing>
      </w:r>
      <w:r>
        <w:rPr>
          <w:rFonts w:hint="eastAsia"/>
          <w:sz w:val="28"/>
          <w:szCs w:val="28"/>
        </w:rPr>
        <w:t>，页面显示</w:t>
      </w:r>
      <w:r w:rsidR="00806437">
        <w:rPr>
          <w:rFonts w:hint="eastAsia"/>
          <w:sz w:val="28"/>
          <w:szCs w:val="28"/>
        </w:rPr>
        <w:t>提示页面，显示“您已提交过申报”</w:t>
      </w:r>
      <w:r>
        <w:rPr>
          <w:noProof/>
          <w:sz w:val="28"/>
          <w:szCs w:val="28"/>
        </w:rPr>
        <w:drawing>
          <wp:inline distT="0" distB="0" distL="0" distR="0">
            <wp:extent cx="2200275" cy="1365388"/>
            <wp:effectExtent l="19050" t="0" r="9525" b="0"/>
            <wp:docPr id="61" name="图片 31" descr="C:\Users\Administrator\Documents\Tencent Files\25596548\FileRecv\MobileFile\IMG_9746(20200402-22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cuments\Tencent Files\25596548\FileRecv\MobileFile\IMG_9746(20200402-220818).JPG"/>
                    <pic:cNvPicPr>
                      <a:picLocks noChangeAspect="1" noChangeArrowheads="1"/>
                    </pic:cNvPicPr>
                  </pic:nvPicPr>
                  <pic:blipFill>
                    <a:blip r:embed="rId46" cstate="print"/>
                    <a:srcRect l="1887" t="9248" r="2641"/>
                    <a:stretch>
                      <a:fillRect/>
                    </a:stretch>
                  </pic:blipFill>
                  <pic:spPr bwMode="auto">
                    <a:xfrm>
                      <a:off x="0" y="0"/>
                      <a:ext cx="2201496" cy="1366146"/>
                    </a:xfrm>
                    <a:prstGeom prst="rect">
                      <a:avLst/>
                    </a:prstGeom>
                    <a:noFill/>
                    <a:ln w="9525">
                      <a:noFill/>
                      <a:miter lim="800000"/>
                      <a:headEnd/>
                      <a:tailEnd/>
                    </a:ln>
                  </pic:spPr>
                </pic:pic>
              </a:graphicData>
            </a:graphic>
          </wp:inline>
        </w:drawing>
      </w:r>
      <w:r w:rsidR="003A5EF5">
        <w:rPr>
          <w:rFonts w:hint="eastAsia"/>
          <w:sz w:val="28"/>
          <w:szCs w:val="28"/>
        </w:rPr>
        <w:t>。</w:t>
      </w:r>
    </w:p>
    <w:p w:rsidR="003361F4" w:rsidRDefault="00FB3A44" w:rsidP="003A5EF5">
      <w:pPr>
        <w:ind w:firstLineChars="200" w:firstLine="560"/>
        <w:rPr>
          <w:sz w:val="28"/>
          <w:szCs w:val="28"/>
        </w:rPr>
      </w:pPr>
      <w:r>
        <w:rPr>
          <w:rFonts w:hint="eastAsia"/>
          <w:sz w:val="28"/>
          <w:szCs w:val="28"/>
        </w:rPr>
        <w:t>如需</w:t>
      </w:r>
      <w:r w:rsidR="003A5EF5">
        <w:rPr>
          <w:rFonts w:hint="eastAsia"/>
          <w:sz w:val="28"/>
          <w:szCs w:val="28"/>
        </w:rPr>
        <w:t>查询申报信息、更正、缴退税或作废操作</w:t>
      </w:r>
      <w:r>
        <w:rPr>
          <w:rFonts w:hint="eastAsia"/>
          <w:sz w:val="28"/>
          <w:szCs w:val="28"/>
        </w:rPr>
        <w:t>，可点击“申报详情”</w:t>
      </w:r>
      <w:r w:rsidR="00806437">
        <w:rPr>
          <w:rFonts w:hint="eastAsia"/>
          <w:sz w:val="28"/>
          <w:szCs w:val="28"/>
        </w:rPr>
        <w:t>后</w:t>
      </w:r>
      <w:r>
        <w:rPr>
          <w:rFonts w:hint="eastAsia"/>
          <w:sz w:val="28"/>
          <w:szCs w:val="28"/>
        </w:rPr>
        <w:t>，</w:t>
      </w:r>
      <w:r w:rsidR="003A5EF5">
        <w:rPr>
          <w:rFonts w:hint="eastAsia"/>
          <w:sz w:val="28"/>
          <w:szCs w:val="28"/>
        </w:rPr>
        <w:t>选择</w:t>
      </w:r>
      <w:r>
        <w:rPr>
          <w:rFonts w:hint="eastAsia"/>
          <w:sz w:val="28"/>
          <w:szCs w:val="28"/>
        </w:rPr>
        <w:t>上方“已完成”</w:t>
      </w:r>
      <w:r w:rsidR="00806437">
        <w:rPr>
          <w:noProof/>
          <w:sz w:val="28"/>
          <w:szCs w:val="28"/>
        </w:rPr>
        <w:drawing>
          <wp:inline distT="0" distB="0" distL="0" distR="0">
            <wp:extent cx="3410463" cy="1962150"/>
            <wp:effectExtent l="19050" t="0" r="0" b="0"/>
            <wp:docPr id="10" name="图片 32" descr="C:\Users\Administrator\Documents\Tencent Files\25596548\FileRecv\MobileFile\IMG_9749(20200402-22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ocuments\Tencent Files\25596548\FileRecv\MobileFile\IMG_9749(20200402-221023).JPG"/>
                    <pic:cNvPicPr>
                      <a:picLocks noChangeAspect="1" noChangeArrowheads="1"/>
                    </pic:cNvPicPr>
                  </pic:nvPicPr>
                  <pic:blipFill>
                    <a:blip r:embed="rId47" cstate="print"/>
                    <a:srcRect/>
                    <a:stretch>
                      <a:fillRect/>
                    </a:stretch>
                  </pic:blipFill>
                  <pic:spPr bwMode="auto">
                    <a:xfrm>
                      <a:off x="0" y="0"/>
                      <a:ext cx="3416249" cy="1965479"/>
                    </a:xfrm>
                    <a:prstGeom prst="rect">
                      <a:avLst/>
                    </a:prstGeom>
                    <a:noFill/>
                    <a:ln w="9525">
                      <a:noFill/>
                      <a:miter lim="800000"/>
                      <a:headEnd/>
                      <a:tailEnd/>
                    </a:ln>
                  </pic:spPr>
                </pic:pic>
              </a:graphicData>
            </a:graphic>
          </wp:inline>
        </w:drawing>
      </w:r>
      <w:r w:rsidR="003A5EF5">
        <w:rPr>
          <w:rFonts w:hint="eastAsia"/>
          <w:sz w:val="28"/>
          <w:szCs w:val="28"/>
        </w:rPr>
        <w:t>，可</w:t>
      </w:r>
      <w:r w:rsidR="003361F4">
        <w:rPr>
          <w:rFonts w:hint="eastAsia"/>
          <w:sz w:val="28"/>
          <w:szCs w:val="28"/>
        </w:rPr>
        <w:t>查看</w:t>
      </w:r>
      <w:r>
        <w:rPr>
          <w:rFonts w:hint="eastAsia"/>
          <w:sz w:val="28"/>
          <w:szCs w:val="28"/>
        </w:rPr>
        <w:t>申报</w:t>
      </w:r>
      <w:r>
        <w:rPr>
          <w:rFonts w:hint="eastAsia"/>
          <w:sz w:val="28"/>
          <w:szCs w:val="28"/>
        </w:rPr>
        <w:lastRenderedPageBreak/>
        <w:t>信息，点击进入后显示</w:t>
      </w:r>
      <w:r w:rsidR="003361F4">
        <w:rPr>
          <w:noProof/>
          <w:sz w:val="28"/>
          <w:szCs w:val="28"/>
        </w:rPr>
        <w:drawing>
          <wp:inline distT="0" distB="0" distL="0" distR="0">
            <wp:extent cx="2707471" cy="5191125"/>
            <wp:effectExtent l="19050" t="0" r="0" b="0"/>
            <wp:docPr id="69" name="图片 33" descr="C:\Users\Administrator\Documents\Tencent Files\25596548\FileRecv\MobileFile\IMG_9750(20200402-22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cuments\Tencent Files\25596548\FileRecv\MobileFile\IMG_9750(20200402-221851).JPG"/>
                    <pic:cNvPicPr>
                      <a:picLocks noChangeAspect="1" noChangeArrowheads="1"/>
                    </pic:cNvPicPr>
                  </pic:nvPicPr>
                  <pic:blipFill>
                    <a:blip r:embed="rId48" cstate="print"/>
                    <a:srcRect/>
                    <a:stretch>
                      <a:fillRect/>
                    </a:stretch>
                  </pic:blipFill>
                  <pic:spPr bwMode="auto">
                    <a:xfrm>
                      <a:off x="0" y="0"/>
                      <a:ext cx="2725735" cy="5226144"/>
                    </a:xfrm>
                    <a:prstGeom prst="rect">
                      <a:avLst/>
                    </a:prstGeom>
                    <a:noFill/>
                    <a:ln w="9525">
                      <a:noFill/>
                      <a:miter lim="800000"/>
                      <a:headEnd/>
                      <a:tailEnd/>
                    </a:ln>
                  </pic:spPr>
                </pic:pic>
              </a:graphicData>
            </a:graphic>
          </wp:inline>
        </w:drawing>
      </w:r>
      <w:r w:rsidR="003361F4">
        <w:rPr>
          <w:rFonts w:hint="eastAsia"/>
          <w:sz w:val="28"/>
          <w:szCs w:val="28"/>
        </w:rPr>
        <w:t>，完成申报的盖有</w:t>
      </w:r>
      <w:r>
        <w:rPr>
          <w:rFonts w:hint="eastAsia"/>
          <w:sz w:val="28"/>
          <w:szCs w:val="28"/>
        </w:rPr>
        <w:t>绿色“已完成”字样</w:t>
      </w:r>
      <w:r w:rsidR="003361F4">
        <w:rPr>
          <w:rFonts w:hint="eastAsia"/>
          <w:sz w:val="28"/>
          <w:szCs w:val="28"/>
        </w:rPr>
        <w:t>印章</w:t>
      </w:r>
      <w:r>
        <w:rPr>
          <w:rFonts w:hint="eastAsia"/>
          <w:sz w:val="28"/>
          <w:szCs w:val="28"/>
        </w:rPr>
        <w:t>。</w:t>
      </w:r>
    </w:p>
    <w:p w:rsidR="00DA07D7" w:rsidRPr="00FB3A44" w:rsidRDefault="00FB3A44" w:rsidP="003A5EF5">
      <w:pPr>
        <w:ind w:firstLineChars="200" w:firstLine="560"/>
        <w:rPr>
          <w:sz w:val="28"/>
          <w:szCs w:val="28"/>
        </w:rPr>
      </w:pPr>
      <w:r>
        <w:rPr>
          <w:rFonts w:hint="eastAsia"/>
          <w:sz w:val="28"/>
          <w:szCs w:val="28"/>
        </w:rPr>
        <w:t>如需更正申报，</w:t>
      </w:r>
      <w:r w:rsidR="003361F4">
        <w:rPr>
          <w:rFonts w:hint="eastAsia"/>
          <w:sz w:val="28"/>
          <w:szCs w:val="28"/>
        </w:rPr>
        <w:t>可</w:t>
      </w:r>
      <w:r>
        <w:rPr>
          <w:rFonts w:hint="eastAsia"/>
          <w:sz w:val="28"/>
          <w:szCs w:val="28"/>
        </w:rPr>
        <w:t>点击下方“更正”</w:t>
      </w:r>
      <w:r w:rsidR="003361F4">
        <w:rPr>
          <w:rFonts w:hint="eastAsia"/>
          <w:sz w:val="28"/>
          <w:szCs w:val="28"/>
        </w:rPr>
        <w:t>进行操作</w:t>
      </w:r>
      <w:r>
        <w:rPr>
          <w:rFonts w:hint="eastAsia"/>
          <w:sz w:val="28"/>
          <w:szCs w:val="28"/>
        </w:rPr>
        <w:t>。</w:t>
      </w:r>
    </w:p>
    <w:p w:rsidR="00FB3A44" w:rsidRDefault="00FB3A44" w:rsidP="00976D6A">
      <w:pPr>
        <w:ind w:firstLine="540"/>
        <w:rPr>
          <w:sz w:val="28"/>
          <w:szCs w:val="28"/>
        </w:rPr>
      </w:pPr>
    </w:p>
    <w:p w:rsidR="00325B22" w:rsidRDefault="003361F4" w:rsidP="008824F0">
      <w:pPr>
        <w:ind w:firstLine="540"/>
        <w:rPr>
          <w:sz w:val="28"/>
          <w:szCs w:val="28"/>
        </w:rPr>
      </w:pPr>
      <w:r w:rsidRPr="0058782E">
        <w:rPr>
          <w:rFonts w:asciiTheme="minorEastAsia" w:hAnsiTheme="minorEastAsia" w:hint="eastAsia"/>
          <w:sz w:val="28"/>
          <w:szCs w:val="28"/>
        </w:rPr>
        <w:t>【</w:t>
      </w:r>
      <w:r>
        <w:rPr>
          <w:rFonts w:hint="eastAsia"/>
          <w:sz w:val="28"/>
          <w:szCs w:val="28"/>
        </w:rPr>
        <w:t>备注</w:t>
      </w:r>
      <w:r w:rsidRPr="0058782E">
        <w:rPr>
          <w:rFonts w:asciiTheme="minorEastAsia" w:hAnsiTheme="minorEastAsia" w:hint="eastAsia"/>
          <w:sz w:val="28"/>
          <w:szCs w:val="28"/>
        </w:rPr>
        <w:t>】</w:t>
      </w:r>
      <w:r w:rsidR="00FB3A44">
        <w:rPr>
          <w:rFonts w:hint="eastAsia"/>
          <w:sz w:val="28"/>
          <w:szCs w:val="28"/>
        </w:rPr>
        <w:t>有</w:t>
      </w:r>
      <w:r w:rsidR="00203523">
        <w:rPr>
          <w:rFonts w:hint="eastAsia"/>
          <w:sz w:val="28"/>
          <w:szCs w:val="28"/>
        </w:rPr>
        <w:t>居民个人取得境外所得的，请</w:t>
      </w:r>
      <w:r>
        <w:rPr>
          <w:rFonts w:hint="eastAsia"/>
          <w:sz w:val="28"/>
          <w:szCs w:val="28"/>
        </w:rPr>
        <w:t>自行</w:t>
      </w:r>
      <w:r w:rsidR="00203523">
        <w:rPr>
          <w:rFonts w:hint="eastAsia"/>
          <w:sz w:val="28"/>
          <w:szCs w:val="28"/>
        </w:rPr>
        <w:t>到办税服务厅办理</w:t>
      </w:r>
      <w:r w:rsidR="005961D9">
        <w:rPr>
          <w:rFonts w:hint="eastAsia"/>
          <w:sz w:val="28"/>
          <w:szCs w:val="28"/>
        </w:rPr>
        <w:t>。</w:t>
      </w:r>
    </w:p>
    <w:p w:rsidR="00180B18" w:rsidRDefault="00180B18" w:rsidP="00976D6A">
      <w:pPr>
        <w:ind w:firstLine="540"/>
        <w:rPr>
          <w:sz w:val="28"/>
          <w:szCs w:val="28"/>
        </w:rPr>
      </w:pPr>
    </w:p>
    <w:p w:rsidR="00806437" w:rsidRDefault="00806437">
      <w:pPr>
        <w:widowControl/>
        <w:jc w:val="left"/>
        <w:rPr>
          <w:rFonts w:ascii="黑体" w:eastAsia="黑体" w:hAnsi="黑体"/>
          <w:sz w:val="28"/>
          <w:szCs w:val="28"/>
        </w:rPr>
      </w:pPr>
      <w:r>
        <w:rPr>
          <w:rFonts w:ascii="黑体" w:eastAsia="黑体" w:hAnsi="黑体"/>
          <w:sz w:val="28"/>
          <w:szCs w:val="28"/>
        </w:rPr>
        <w:br w:type="page"/>
      </w:r>
    </w:p>
    <w:p w:rsidR="008824F0" w:rsidRDefault="00FB3A44" w:rsidP="008824F0">
      <w:pPr>
        <w:rPr>
          <w:b/>
          <w:sz w:val="28"/>
          <w:szCs w:val="28"/>
        </w:rPr>
      </w:pPr>
      <w:r>
        <w:rPr>
          <w:rFonts w:ascii="黑体" w:eastAsia="黑体" w:hAnsi="黑体" w:hint="eastAsia"/>
          <w:sz w:val="28"/>
          <w:szCs w:val="28"/>
        </w:rPr>
        <w:lastRenderedPageBreak/>
        <w:t>附件</w:t>
      </w:r>
      <w:r w:rsidR="008824F0" w:rsidRPr="00806437">
        <w:rPr>
          <w:rFonts w:ascii="黑体" w:eastAsia="黑体" w:hAnsi="黑体" w:hint="eastAsia"/>
          <w:sz w:val="28"/>
          <w:szCs w:val="28"/>
        </w:rPr>
        <w:t>2</w:t>
      </w:r>
      <w:r w:rsidR="008824F0">
        <w:rPr>
          <w:rFonts w:hint="eastAsia"/>
          <w:b/>
          <w:sz w:val="28"/>
          <w:szCs w:val="28"/>
        </w:rPr>
        <w:t>：</w:t>
      </w:r>
      <w:r w:rsidR="008824F0">
        <w:rPr>
          <w:rFonts w:hint="eastAsia"/>
          <w:sz w:val="28"/>
          <w:szCs w:val="28"/>
        </w:rPr>
        <w:t>关于</w:t>
      </w:r>
      <w:r w:rsidR="008824F0">
        <w:rPr>
          <w:rFonts w:hint="eastAsia"/>
          <w:sz w:val="28"/>
          <w:szCs w:val="28"/>
        </w:rPr>
        <w:t>2019</w:t>
      </w:r>
      <w:r w:rsidR="008824F0">
        <w:rPr>
          <w:rFonts w:hint="eastAsia"/>
          <w:sz w:val="28"/>
          <w:szCs w:val="28"/>
        </w:rPr>
        <w:t>年度汇算的相关知识点——</w:t>
      </w:r>
    </w:p>
    <w:p w:rsidR="008824F0" w:rsidRPr="000C2974" w:rsidRDefault="008824F0" w:rsidP="008824F0">
      <w:pPr>
        <w:ind w:firstLineChars="200" w:firstLine="562"/>
        <w:rPr>
          <w:b/>
          <w:sz w:val="28"/>
          <w:szCs w:val="28"/>
        </w:rPr>
      </w:pPr>
      <w:r>
        <w:rPr>
          <w:rFonts w:hint="eastAsia"/>
          <w:b/>
          <w:sz w:val="28"/>
          <w:szCs w:val="28"/>
        </w:rPr>
        <w:t>一、何为年度汇算？</w:t>
      </w:r>
    </w:p>
    <w:p w:rsidR="008824F0" w:rsidRDefault="008824F0" w:rsidP="008824F0">
      <w:pPr>
        <w:spacing w:line="560" w:lineRule="exact"/>
        <w:ind w:firstLineChars="200" w:firstLine="560"/>
        <w:rPr>
          <w:sz w:val="28"/>
          <w:szCs w:val="28"/>
        </w:rPr>
      </w:pPr>
      <w:r>
        <w:rPr>
          <w:rFonts w:hint="eastAsia"/>
          <w:sz w:val="28"/>
          <w:szCs w:val="28"/>
        </w:rPr>
        <w:t>计算</w:t>
      </w:r>
      <w:r>
        <w:rPr>
          <w:rFonts w:hint="eastAsia"/>
          <w:sz w:val="28"/>
          <w:szCs w:val="28"/>
        </w:rPr>
        <w:t>2019</w:t>
      </w:r>
      <w:r>
        <w:rPr>
          <w:rFonts w:hint="eastAsia"/>
          <w:sz w:val="28"/>
          <w:szCs w:val="28"/>
        </w:rPr>
        <w:t>年度应退或应补的税额，向税务机关申报并办理退税或补税。具体计算公式为：</w:t>
      </w:r>
    </w:p>
    <w:p w:rsidR="008824F0" w:rsidRDefault="008824F0" w:rsidP="00806437">
      <w:pPr>
        <w:ind w:hanging="426"/>
        <w:rPr>
          <w:sz w:val="28"/>
          <w:szCs w:val="28"/>
        </w:rPr>
      </w:pPr>
      <w:r>
        <w:rPr>
          <w:noProof/>
          <w:sz w:val="28"/>
          <w:szCs w:val="28"/>
        </w:rPr>
        <w:drawing>
          <wp:inline distT="0" distB="0" distL="0" distR="0">
            <wp:extent cx="6715125" cy="4381500"/>
            <wp:effectExtent l="19050" t="0" r="9525" b="0"/>
            <wp:docPr id="3" name="图片 1" descr="C:\Users\Administrator\Documents\Tencent Files\25596548\FileRecv\MobileFile\IMG_9125(20200317-21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5596548\FileRecv\MobileFile\IMG_9125(20200317-212307).JPG"/>
                    <pic:cNvPicPr>
                      <a:picLocks noChangeAspect="1" noChangeArrowheads="1"/>
                    </pic:cNvPicPr>
                  </pic:nvPicPr>
                  <pic:blipFill>
                    <a:blip r:embed="rId49" cstate="print"/>
                    <a:srcRect/>
                    <a:stretch>
                      <a:fillRect/>
                    </a:stretch>
                  </pic:blipFill>
                  <pic:spPr bwMode="auto">
                    <a:xfrm>
                      <a:off x="0" y="0"/>
                      <a:ext cx="6715125" cy="4381500"/>
                    </a:xfrm>
                    <a:prstGeom prst="rect">
                      <a:avLst/>
                    </a:prstGeom>
                    <a:noFill/>
                    <a:ln w="9525">
                      <a:noFill/>
                      <a:miter lim="800000"/>
                      <a:headEnd/>
                      <a:tailEnd/>
                    </a:ln>
                  </pic:spPr>
                </pic:pic>
              </a:graphicData>
            </a:graphic>
          </wp:inline>
        </w:drawing>
      </w:r>
    </w:p>
    <w:p w:rsidR="008824F0" w:rsidRDefault="008824F0" w:rsidP="008824F0">
      <w:pPr>
        <w:ind w:firstLineChars="200" w:firstLine="560"/>
        <w:rPr>
          <w:rFonts w:ascii="黑体" w:eastAsia="黑体" w:hAnsi="黑体"/>
          <w:color w:val="FF0000"/>
          <w:sz w:val="28"/>
          <w:szCs w:val="28"/>
        </w:rPr>
      </w:pPr>
      <w:r>
        <w:rPr>
          <w:rFonts w:hint="eastAsia"/>
          <w:sz w:val="28"/>
          <w:szCs w:val="28"/>
        </w:rPr>
        <w:t>计算结果</w:t>
      </w:r>
      <w:r>
        <w:rPr>
          <w:rFonts w:hint="eastAsia"/>
          <w:sz w:val="28"/>
          <w:szCs w:val="28"/>
        </w:rPr>
        <w:t>=0</w:t>
      </w:r>
      <w:r>
        <w:rPr>
          <w:rFonts w:hint="eastAsia"/>
          <w:sz w:val="28"/>
          <w:szCs w:val="28"/>
        </w:rPr>
        <w:t>，即</w:t>
      </w:r>
      <w:r w:rsidRPr="009C46C4">
        <w:rPr>
          <w:rFonts w:ascii="黑体" w:eastAsia="黑体" w:hAnsi="黑体" w:hint="eastAsia"/>
          <w:color w:val="FF0000"/>
          <w:sz w:val="28"/>
          <w:szCs w:val="28"/>
        </w:rPr>
        <w:t>汇算后年度应缴税金=已缴税金</w:t>
      </w:r>
      <w:r>
        <w:rPr>
          <w:rFonts w:ascii="黑体" w:eastAsia="黑体" w:hAnsi="黑体" w:hint="eastAsia"/>
          <w:color w:val="FF0000"/>
          <w:sz w:val="28"/>
          <w:szCs w:val="28"/>
        </w:rPr>
        <w:t>；</w:t>
      </w:r>
    </w:p>
    <w:p w:rsidR="008824F0" w:rsidRDefault="008824F0" w:rsidP="008824F0">
      <w:pPr>
        <w:ind w:firstLine="540"/>
        <w:rPr>
          <w:rFonts w:ascii="黑体" w:eastAsia="黑体" w:hAnsi="黑体"/>
          <w:color w:val="FF0000"/>
          <w:sz w:val="28"/>
          <w:szCs w:val="28"/>
        </w:rPr>
      </w:pPr>
      <w:r>
        <w:rPr>
          <w:rFonts w:hint="eastAsia"/>
          <w:sz w:val="28"/>
          <w:szCs w:val="28"/>
        </w:rPr>
        <w:t>计算结果＜</w:t>
      </w:r>
      <w:r>
        <w:rPr>
          <w:rFonts w:hint="eastAsia"/>
          <w:sz w:val="28"/>
          <w:szCs w:val="28"/>
        </w:rPr>
        <w:t>0</w:t>
      </w:r>
      <w:r>
        <w:rPr>
          <w:rFonts w:hint="eastAsia"/>
          <w:sz w:val="28"/>
          <w:szCs w:val="28"/>
        </w:rPr>
        <w:t>，即</w:t>
      </w:r>
      <w:r w:rsidRPr="009C46C4">
        <w:rPr>
          <w:rFonts w:ascii="黑体" w:eastAsia="黑体" w:hAnsi="黑体" w:hint="eastAsia"/>
          <w:color w:val="FF0000"/>
          <w:sz w:val="28"/>
          <w:szCs w:val="28"/>
        </w:rPr>
        <w:t>汇算后年度应缴税金</w:t>
      </w:r>
      <w:r>
        <w:rPr>
          <w:rFonts w:ascii="黑体" w:eastAsia="黑体" w:hAnsi="黑体" w:hint="eastAsia"/>
          <w:color w:val="FF0000"/>
          <w:sz w:val="28"/>
          <w:szCs w:val="28"/>
        </w:rPr>
        <w:t>＜</w:t>
      </w:r>
      <w:r w:rsidRPr="009C46C4">
        <w:rPr>
          <w:rFonts w:ascii="黑体" w:eastAsia="黑体" w:hAnsi="黑体" w:hint="eastAsia"/>
          <w:color w:val="FF0000"/>
          <w:sz w:val="28"/>
          <w:szCs w:val="28"/>
        </w:rPr>
        <w:t>已缴税金</w:t>
      </w:r>
      <w:r>
        <w:rPr>
          <w:rFonts w:ascii="黑体" w:eastAsia="黑体" w:hAnsi="黑体" w:hint="eastAsia"/>
          <w:color w:val="FF0000"/>
          <w:sz w:val="28"/>
          <w:szCs w:val="28"/>
        </w:rPr>
        <w:t>，可申请退税；</w:t>
      </w:r>
    </w:p>
    <w:p w:rsidR="008824F0" w:rsidRPr="00992D74" w:rsidRDefault="008824F0" w:rsidP="008824F0">
      <w:pPr>
        <w:ind w:firstLineChars="200" w:firstLine="560"/>
        <w:rPr>
          <w:rFonts w:ascii="黑体" w:eastAsia="黑体" w:hAnsi="黑体"/>
          <w:color w:val="FF0000"/>
          <w:sz w:val="28"/>
          <w:szCs w:val="28"/>
        </w:rPr>
      </w:pPr>
      <w:r>
        <w:rPr>
          <w:rFonts w:hint="eastAsia"/>
          <w:sz w:val="28"/>
          <w:szCs w:val="28"/>
        </w:rPr>
        <w:t>计算结果＞</w:t>
      </w:r>
      <w:r>
        <w:rPr>
          <w:rFonts w:hint="eastAsia"/>
          <w:sz w:val="28"/>
          <w:szCs w:val="28"/>
        </w:rPr>
        <w:t>0</w:t>
      </w:r>
      <w:r>
        <w:rPr>
          <w:rFonts w:hint="eastAsia"/>
          <w:sz w:val="28"/>
          <w:szCs w:val="28"/>
        </w:rPr>
        <w:t>，即</w:t>
      </w:r>
      <w:r w:rsidRPr="009C46C4">
        <w:rPr>
          <w:rFonts w:ascii="黑体" w:eastAsia="黑体" w:hAnsi="黑体" w:hint="eastAsia"/>
          <w:color w:val="FF0000"/>
          <w:sz w:val="28"/>
          <w:szCs w:val="28"/>
        </w:rPr>
        <w:t>汇算后年度应缴税金</w:t>
      </w:r>
      <w:r>
        <w:rPr>
          <w:rFonts w:ascii="黑体" w:eastAsia="黑体" w:hAnsi="黑体" w:hint="eastAsia"/>
          <w:color w:val="FF0000"/>
          <w:sz w:val="28"/>
          <w:szCs w:val="28"/>
        </w:rPr>
        <w:t>＞</w:t>
      </w:r>
      <w:r w:rsidRPr="009C46C4">
        <w:rPr>
          <w:rFonts w:ascii="黑体" w:eastAsia="黑体" w:hAnsi="黑体" w:hint="eastAsia"/>
          <w:color w:val="FF0000"/>
          <w:sz w:val="28"/>
          <w:szCs w:val="28"/>
        </w:rPr>
        <w:t>已缴税金</w:t>
      </w:r>
      <w:r>
        <w:rPr>
          <w:rFonts w:ascii="黑体" w:eastAsia="黑体" w:hAnsi="黑体" w:hint="eastAsia"/>
          <w:color w:val="FF0000"/>
          <w:sz w:val="28"/>
          <w:szCs w:val="28"/>
        </w:rPr>
        <w:t>，应补缴税金。</w:t>
      </w:r>
    </w:p>
    <w:p w:rsidR="008824F0" w:rsidRPr="00926700" w:rsidRDefault="008824F0" w:rsidP="008824F0">
      <w:pPr>
        <w:ind w:firstLine="540"/>
        <w:rPr>
          <w:b/>
          <w:sz w:val="28"/>
          <w:szCs w:val="28"/>
        </w:rPr>
      </w:pPr>
      <w:r w:rsidRPr="00926700">
        <w:rPr>
          <w:rFonts w:hint="eastAsia"/>
          <w:b/>
          <w:sz w:val="28"/>
          <w:szCs w:val="28"/>
        </w:rPr>
        <w:t>二、无需办理年度汇算的纳税人</w:t>
      </w:r>
    </w:p>
    <w:p w:rsidR="008824F0" w:rsidRPr="00926700" w:rsidRDefault="008824F0" w:rsidP="008824F0">
      <w:pPr>
        <w:ind w:firstLine="540"/>
        <w:rPr>
          <w:sz w:val="28"/>
          <w:szCs w:val="28"/>
        </w:rPr>
      </w:pPr>
      <w:r>
        <w:rPr>
          <w:rFonts w:hint="eastAsia"/>
          <w:sz w:val="28"/>
          <w:szCs w:val="28"/>
        </w:rPr>
        <w:t>1</w:t>
      </w:r>
      <w:r>
        <w:rPr>
          <w:rFonts w:hint="eastAsia"/>
          <w:sz w:val="28"/>
          <w:szCs w:val="28"/>
        </w:rPr>
        <w:t>、</w:t>
      </w:r>
      <w:r w:rsidRPr="00926700">
        <w:rPr>
          <w:rFonts w:hint="eastAsia"/>
          <w:sz w:val="28"/>
          <w:szCs w:val="28"/>
        </w:rPr>
        <w:t>纳税人年度汇算需补税</w:t>
      </w:r>
      <w:r w:rsidRPr="009C46C4">
        <w:rPr>
          <w:rFonts w:ascii="黑体" w:eastAsia="黑体" w:hAnsi="黑体" w:hint="eastAsia"/>
          <w:color w:val="FF0000"/>
          <w:sz w:val="28"/>
          <w:szCs w:val="28"/>
        </w:rPr>
        <w:t>（即上面公式</w:t>
      </w:r>
      <w:r>
        <w:rPr>
          <w:rFonts w:ascii="黑体" w:eastAsia="黑体" w:hAnsi="黑体" w:hint="eastAsia"/>
          <w:color w:val="FF0000"/>
          <w:sz w:val="28"/>
          <w:szCs w:val="28"/>
        </w:rPr>
        <w:t>结果＞0</w:t>
      </w:r>
      <w:r w:rsidRPr="009C46C4">
        <w:rPr>
          <w:rFonts w:ascii="黑体" w:eastAsia="黑体" w:hAnsi="黑体" w:hint="eastAsia"/>
          <w:color w:val="FF0000"/>
          <w:sz w:val="28"/>
          <w:szCs w:val="28"/>
        </w:rPr>
        <w:t>）</w:t>
      </w:r>
      <w:r w:rsidRPr="00926700">
        <w:rPr>
          <w:rFonts w:hint="eastAsia"/>
          <w:sz w:val="28"/>
          <w:szCs w:val="28"/>
        </w:rPr>
        <w:t>但</w:t>
      </w:r>
      <w:r w:rsidRPr="00926700">
        <w:rPr>
          <w:rFonts w:ascii="黑体" w:eastAsia="黑体" w:hAnsi="黑体" w:hint="eastAsia"/>
          <w:b/>
          <w:sz w:val="28"/>
          <w:szCs w:val="28"/>
          <w:u w:val="single"/>
        </w:rPr>
        <w:t>年度综合所得收入不超过12万元</w:t>
      </w:r>
      <w:r w:rsidRPr="00926700">
        <w:rPr>
          <w:rFonts w:hint="eastAsia"/>
          <w:sz w:val="28"/>
          <w:szCs w:val="28"/>
        </w:rPr>
        <w:t>的；</w:t>
      </w:r>
    </w:p>
    <w:p w:rsidR="008824F0" w:rsidRPr="00926700" w:rsidRDefault="008824F0" w:rsidP="008824F0">
      <w:pPr>
        <w:ind w:firstLine="540"/>
        <w:rPr>
          <w:sz w:val="28"/>
          <w:szCs w:val="28"/>
        </w:rPr>
      </w:pPr>
      <w:r>
        <w:rPr>
          <w:rFonts w:hint="eastAsia"/>
          <w:sz w:val="28"/>
          <w:szCs w:val="28"/>
        </w:rPr>
        <w:t>2</w:t>
      </w:r>
      <w:r>
        <w:rPr>
          <w:rFonts w:hint="eastAsia"/>
          <w:sz w:val="28"/>
          <w:szCs w:val="28"/>
        </w:rPr>
        <w:t>、</w:t>
      </w:r>
      <w:r w:rsidRPr="00926700">
        <w:rPr>
          <w:rFonts w:hint="eastAsia"/>
          <w:sz w:val="28"/>
          <w:szCs w:val="28"/>
        </w:rPr>
        <w:t>纳税人年度汇算需</w:t>
      </w:r>
      <w:r w:rsidRPr="00926700">
        <w:rPr>
          <w:rFonts w:ascii="黑体" w:eastAsia="黑体" w:hAnsi="黑体" w:hint="eastAsia"/>
          <w:b/>
          <w:sz w:val="28"/>
          <w:szCs w:val="28"/>
          <w:u w:val="single"/>
        </w:rPr>
        <w:t>补税金额不超过400元</w:t>
      </w:r>
      <w:r w:rsidRPr="00926700">
        <w:rPr>
          <w:rFonts w:hint="eastAsia"/>
          <w:sz w:val="28"/>
          <w:szCs w:val="28"/>
        </w:rPr>
        <w:t>的</w:t>
      </w:r>
      <w:r w:rsidRPr="009C46C4">
        <w:rPr>
          <w:rFonts w:ascii="黑体" w:eastAsia="黑体" w:hAnsi="黑体" w:hint="eastAsia"/>
          <w:color w:val="FF0000"/>
          <w:sz w:val="28"/>
          <w:szCs w:val="28"/>
        </w:rPr>
        <w:t>（即上面公式</w:t>
      </w:r>
      <w:r>
        <w:rPr>
          <w:rFonts w:ascii="黑体" w:eastAsia="黑体" w:hAnsi="黑体" w:hint="eastAsia"/>
          <w:color w:val="FF0000"/>
          <w:sz w:val="28"/>
          <w:szCs w:val="28"/>
        </w:rPr>
        <w:t>结果＞0，但</w:t>
      </w:r>
      <w:r w:rsidR="00806437">
        <w:rPr>
          <w:rFonts w:ascii="黑体" w:eastAsia="黑体" w:hAnsi="黑体" w:hint="eastAsia"/>
          <w:color w:val="FF0000"/>
          <w:sz w:val="28"/>
          <w:szCs w:val="28"/>
        </w:rPr>
        <w:lastRenderedPageBreak/>
        <w:t>≤</w:t>
      </w:r>
      <w:r>
        <w:rPr>
          <w:rFonts w:ascii="黑体" w:eastAsia="黑体" w:hAnsi="黑体" w:hint="eastAsia"/>
          <w:color w:val="FF0000"/>
          <w:sz w:val="28"/>
          <w:szCs w:val="28"/>
        </w:rPr>
        <w:t>400</w:t>
      </w:r>
      <w:r w:rsidRPr="009C46C4">
        <w:rPr>
          <w:rFonts w:ascii="黑体" w:eastAsia="黑体" w:hAnsi="黑体" w:hint="eastAsia"/>
          <w:color w:val="FF0000"/>
          <w:sz w:val="28"/>
          <w:szCs w:val="28"/>
        </w:rPr>
        <w:t>）</w:t>
      </w:r>
      <w:r w:rsidRPr="00926700">
        <w:rPr>
          <w:rFonts w:hint="eastAsia"/>
          <w:sz w:val="28"/>
          <w:szCs w:val="28"/>
        </w:rPr>
        <w:t>；</w:t>
      </w:r>
    </w:p>
    <w:p w:rsidR="008824F0" w:rsidRPr="00926700" w:rsidRDefault="008824F0" w:rsidP="008824F0">
      <w:pPr>
        <w:ind w:firstLine="540"/>
        <w:rPr>
          <w:sz w:val="28"/>
          <w:szCs w:val="28"/>
        </w:rPr>
      </w:pPr>
      <w:r>
        <w:rPr>
          <w:rFonts w:hint="eastAsia"/>
          <w:sz w:val="28"/>
          <w:szCs w:val="28"/>
        </w:rPr>
        <w:t>3</w:t>
      </w:r>
      <w:r>
        <w:rPr>
          <w:rFonts w:hint="eastAsia"/>
          <w:sz w:val="28"/>
          <w:szCs w:val="28"/>
        </w:rPr>
        <w:t>、</w:t>
      </w:r>
      <w:r w:rsidRPr="00926700">
        <w:rPr>
          <w:rFonts w:hint="eastAsia"/>
          <w:sz w:val="28"/>
          <w:szCs w:val="28"/>
        </w:rPr>
        <w:t>纳税人</w:t>
      </w:r>
      <w:r w:rsidRPr="00264064">
        <w:rPr>
          <w:rFonts w:hint="eastAsia"/>
          <w:sz w:val="28"/>
          <w:szCs w:val="28"/>
        </w:rPr>
        <w:t>已预缴税额与年度应纳税额</w:t>
      </w:r>
      <w:r w:rsidRPr="00264064">
        <w:rPr>
          <w:rFonts w:hint="eastAsia"/>
          <w:b/>
          <w:sz w:val="28"/>
          <w:szCs w:val="28"/>
          <w:u w:val="single"/>
        </w:rPr>
        <w:t>一致</w:t>
      </w:r>
      <w:r w:rsidRPr="009C46C4">
        <w:rPr>
          <w:rFonts w:ascii="黑体" w:eastAsia="黑体" w:hAnsi="黑体" w:hint="eastAsia"/>
          <w:color w:val="FF0000"/>
          <w:sz w:val="28"/>
          <w:szCs w:val="28"/>
        </w:rPr>
        <w:t>（即上面公式</w:t>
      </w:r>
      <w:r>
        <w:rPr>
          <w:rFonts w:ascii="黑体" w:eastAsia="黑体" w:hAnsi="黑体" w:hint="eastAsia"/>
          <w:color w:val="FF0000"/>
          <w:sz w:val="28"/>
          <w:szCs w:val="28"/>
        </w:rPr>
        <w:t>结果</w:t>
      </w:r>
      <w:r w:rsidRPr="009C46C4">
        <w:rPr>
          <w:rFonts w:ascii="黑体" w:eastAsia="黑体" w:hAnsi="黑体" w:hint="eastAsia"/>
          <w:color w:val="FF0000"/>
          <w:sz w:val="28"/>
          <w:szCs w:val="28"/>
        </w:rPr>
        <w:t>=0）</w:t>
      </w:r>
      <w:r w:rsidRPr="00926700">
        <w:rPr>
          <w:rFonts w:hint="eastAsia"/>
          <w:sz w:val="28"/>
          <w:szCs w:val="28"/>
        </w:rPr>
        <w:t>或者</w:t>
      </w:r>
      <w:r w:rsidRPr="00264064">
        <w:rPr>
          <w:rFonts w:hint="eastAsia"/>
          <w:b/>
          <w:sz w:val="28"/>
          <w:szCs w:val="28"/>
          <w:u w:val="single"/>
        </w:rPr>
        <w:t>不申请</w:t>
      </w:r>
      <w:r w:rsidRPr="00264064">
        <w:rPr>
          <w:rFonts w:hint="eastAsia"/>
          <w:sz w:val="28"/>
          <w:szCs w:val="28"/>
        </w:rPr>
        <w:t>年度汇算</w:t>
      </w:r>
      <w:r w:rsidRPr="00264064">
        <w:rPr>
          <w:rFonts w:hint="eastAsia"/>
          <w:b/>
          <w:sz w:val="28"/>
          <w:szCs w:val="28"/>
          <w:u w:val="single"/>
        </w:rPr>
        <w:t>退税</w:t>
      </w:r>
      <w:r w:rsidRPr="00926700">
        <w:rPr>
          <w:rFonts w:hint="eastAsia"/>
          <w:sz w:val="28"/>
          <w:szCs w:val="28"/>
        </w:rPr>
        <w:t>的</w:t>
      </w:r>
      <w:r w:rsidRPr="009C46C4">
        <w:rPr>
          <w:rFonts w:ascii="黑体" w:eastAsia="黑体" w:hAnsi="黑体" w:hint="eastAsia"/>
          <w:color w:val="FF0000"/>
          <w:sz w:val="28"/>
          <w:szCs w:val="28"/>
        </w:rPr>
        <w:t>（即上面公式</w:t>
      </w:r>
      <w:r>
        <w:rPr>
          <w:rFonts w:ascii="黑体" w:eastAsia="黑体" w:hAnsi="黑体" w:hint="eastAsia"/>
          <w:color w:val="FF0000"/>
          <w:sz w:val="28"/>
          <w:szCs w:val="28"/>
        </w:rPr>
        <w:t>结果＜0，</w:t>
      </w:r>
      <w:r w:rsidRPr="009C46C4">
        <w:rPr>
          <w:rFonts w:ascii="黑体" w:eastAsia="黑体" w:hAnsi="黑体" w:hint="eastAsia"/>
          <w:color w:val="FF0000"/>
          <w:sz w:val="28"/>
          <w:szCs w:val="28"/>
        </w:rPr>
        <w:t>即汇算后可以退税，但不申请退税）</w:t>
      </w:r>
      <w:r w:rsidRPr="00926700">
        <w:rPr>
          <w:rFonts w:hint="eastAsia"/>
          <w:sz w:val="28"/>
          <w:szCs w:val="28"/>
        </w:rPr>
        <w:t>。</w:t>
      </w:r>
    </w:p>
    <w:p w:rsidR="008824F0" w:rsidRPr="00926700" w:rsidRDefault="008824F0" w:rsidP="008824F0">
      <w:pPr>
        <w:ind w:firstLine="540"/>
        <w:rPr>
          <w:b/>
          <w:sz w:val="28"/>
          <w:szCs w:val="28"/>
        </w:rPr>
      </w:pPr>
      <w:r w:rsidRPr="00926700">
        <w:rPr>
          <w:rFonts w:hint="eastAsia"/>
          <w:b/>
          <w:sz w:val="28"/>
          <w:szCs w:val="28"/>
        </w:rPr>
        <w:t>三、需要办理年度汇算的纳税人</w:t>
      </w:r>
    </w:p>
    <w:p w:rsidR="008824F0" w:rsidRPr="00264064" w:rsidRDefault="008824F0" w:rsidP="008824F0">
      <w:pPr>
        <w:ind w:firstLine="540"/>
        <w:rPr>
          <w:b/>
          <w:sz w:val="28"/>
          <w:szCs w:val="28"/>
        </w:rPr>
      </w:pPr>
      <w:r w:rsidRPr="00264064">
        <w:rPr>
          <w:rFonts w:hint="eastAsia"/>
          <w:b/>
          <w:sz w:val="28"/>
          <w:szCs w:val="28"/>
        </w:rPr>
        <w:t>1</w:t>
      </w:r>
      <w:r w:rsidRPr="00264064">
        <w:rPr>
          <w:rFonts w:hint="eastAsia"/>
          <w:b/>
          <w:sz w:val="28"/>
          <w:szCs w:val="28"/>
        </w:rPr>
        <w:t>、可以退税的——</w:t>
      </w:r>
    </w:p>
    <w:p w:rsidR="008824F0" w:rsidRDefault="008824F0" w:rsidP="008824F0">
      <w:pPr>
        <w:ind w:firstLine="540"/>
        <w:rPr>
          <w:sz w:val="28"/>
          <w:szCs w:val="28"/>
        </w:rPr>
      </w:pPr>
      <w:r w:rsidRPr="00926700">
        <w:rPr>
          <w:rFonts w:hint="eastAsia"/>
          <w:sz w:val="28"/>
          <w:szCs w:val="28"/>
        </w:rPr>
        <w:t>2019</w:t>
      </w:r>
      <w:r w:rsidRPr="00926700">
        <w:rPr>
          <w:rFonts w:hint="eastAsia"/>
          <w:sz w:val="28"/>
          <w:szCs w:val="28"/>
        </w:rPr>
        <w:t>年度已预缴税额大于年度应纳税额且申请退税的</w:t>
      </w:r>
      <w:r w:rsidRPr="009C46C4">
        <w:rPr>
          <w:rFonts w:ascii="黑体" w:eastAsia="黑体" w:hAnsi="黑体" w:hint="eastAsia"/>
          <w:color w:val="FF0000"/>
          <w:sz w:val="28"/>
          <w:szCs w:val="28"/>
        </w:rPr>
        <w:t>（即上面公式</w:t>
      </w:r>
      <w:r>
        <w:rPr>
          <w:rFonts w:ascii="黑体" w:eastAsia="黑体" w:hAnsi="黑体" w:hint="eastAsia"/>
          <w:color w:val="FF0000"/>
          <w:sz w:val="28"/>
          <w:szCs w:val="28"/>
        </w:rPr>
        <w:t>结果＜0，</w:t>
      </w:r>
      <w:r w:rsidRPr="009C46C4">
        <w:rPr>
          <w:rFonts w:ascii="黑体" w:eastAsia="黑体" w:hAnsi="黑体" w:hint="eastAsia"/>
          <w:color w:val="FF0000"/>
          <w:sz w:val="28"/>
          <w:szCs w:val="28"/>
        </w:rPr>
        <w:t>即汇算后可以退税）</w:t>
      </w:r>
      <w:r w:rsidRPr="00926700">
        <w:rPr>
          <w:rFonts w:hint="eastAsia"/>
          <w:sz w:val="28"/>
          <w:szCs w:val="28"/>
        </w:rPr>
        <w:t>。包括</w:t>
      </w:r>
      <w:r>
        <w:rPr>
          <w:rFonts w:hint="eastAsia"/>
          <w:sz w:val="28"/>
          <w:szCs w:val="28"/>
        </w:rPr>
        <w:t>：</w:t>
      </w:r>
    </w:p>
    <w:p w:rsidR="008824F0" w:rsidRPr="002378C8" w:rsidRDefault="008824F0" w:rsidP="008824F0">
      <w:pPr>
        <w:ind w:firstLineChars="200" w:firstLine="560"/>
        <w:rPr>
          <w:sz w:val="28"/>
          <w:szCs w:val="28"/>
        </w:rPr>
      </w:pPr>
      <w:r>
        <w:rPr>
          <w:rFonts w:hint="eastAsia"/>
          <w:sz w:val="28"/>
          <w:szCs w:val="28"/>
        </w:rPr>
        <w:t>①</w:t>
      </w:r>
      <w:r w:rsidRPr="002378C8">
        <w:rPr>
          <w:rFonts w:hint="eastAsia"/>
          <w:sz w:val="28"/>
          <w:szCs w:val="28"/>
        </w:rPr>
        <w:t>2019</w:t>
      </w:r>
      <w:r w:rsidRPr="002378C8">
        <w:rPr>
          <w:rFonts w:hint="eastAsia"/>
          <w:sz w:val="28"/>
          <w:szCs w:val="28"/>
        </w:rPr>
        <w:t>年度“综合所得收入额”</w:t>
      </w:r>
      <w:r w:rsidRPr="00264064">
        <w:rPr>
          <w:rFonts w:hint="eastAsia"/>
          <w:b/>
          <w:sz w:val="28"/>
          <w:szCs w:val="28"/>
          <w:u w:val="single"/>
        </w:rPr>
        <w:t>不超过</w:t>
      </w:r>
      <w:r w:rsidRPr="00264064">
        <w:rPr>
          <w:rFonts w:hint="eastAsia"/>
          <w:b/>
          <w:sz w:val="28"/>
          <w:szCs w:val="28"/>
          <w:u w:val="single"/>
        </w:rPr>
        <w:t>6</w:t>
      </w:r>
      <w:r w:rsidRPr="00264064">
        <w:rPr>
          <w:rFonts w:hint="eastAsia"/>
          <w:b/>
          <w:sz w:val="28"/>
          <w:szCs w:val="28"/>
          <w:u w:val="single"/>
        </w:rPr>
        <w:t>万元</w:t>
      </w:r>
      <w:r w:rsidRPr="002378C8">
        <w:rPr>
          <w:rFonts w:hint="eastAsia"/>
          <w:sz w:val="28"/>
          <w:szCs w:val="28"/>
        </w:rPr>
        <w:t>但</w:t>
      </w:r>
      <w:r w:rsidRPr="00264064">
        <w:rPr>
          <w:rFonts w:hint="eastAsia"/>
          <w:b/>
          <w:sz w:val="28"/>
          <w:szCs w:val="28"/>
          <w:u w:val="single"/>
        </w:rPr>
        <w:t>已预缴</w:t>
      </w:r>
      <w:r w:rsidRPr="002378C8">
        <w:rPr>
          <w:rFonts w:hint="eastAsia"/>
          <w:sz w:val="28"/>
          <w:szCs w:val="28"/>
        </w:rPr>
        <w:t>个人所得税；</w:t>
      </w:r>
    </w:p>
    <w:p w:rsidR="008824F0" w:rsidRDefault="008824F0" w:rsidP="008824F0">
      <w:pPr>
        <w:ind w:firstLine="540"/>
        <w:rPr>
          <w:sz w:val="28"/>
          <w:szCs w:val="28"/>
        </w:rPr>
      </w:pPr>
      <w:r>
        <w:rPr>
          <w:rFonts w:hint="eastAsia"/>
          <w:sz w:val="28"/>
          <w:szCs w:val="28"/>
        </w:rPr>
        <w:t>②</w:t>
      </w:r>
      <w:r>
        <w:rPr>
          <w:rFonts w:hint="eastAsia"/>
          <w:sz w:val="28"/>
          <w:szCs w:val="28"/>
        </w:rPr>
        <w:t>2019</w:t>
      </w:r>
      <w:r w:rsidRPr="00926700">
        <w:rPr>
          <w:rFonts w:hint="eastAsia"/>
          <w:sz w:val="28"/>
          <w:szCs w:val="28"/>
        </w:rPr>
        <w:t>年度中间劳务报酬、稿酬、特许权使用费适用的</w:t>
      </w:r>
      <w:r w:rsidRPr="00264064">
        <w:rPr>
          <w:rFonts w:hint="eastAsia"/>
          <w:b/>
          <w:sz w:val="28"/>
          <w:szCs w:val="28"/>
          <w:u w:val="single"/>
        </w:rPr>
        <w:t>预扣率高于综合所得年适用税率</w:t>
      </w:r>
      <w:r w:rsidRPr="002378C8">
        <w:rPr>
          <w:rFonts w:ascii="黑体" w:eastAsia="黑体" w:hAnsi="黑体" w:hint="eastAsia"/>
          <w:color w:val="FF0000"/>
          <w:sz w:val="28"/>
          <w:szCs w:val="28"/>
        </w:rPr>
        <w:t>（比如</w:t>
      </w:r>
      <w:r>
        <w:rPr>
          <w:rFonts w:ascii="黑体" w:eastAsia="黑体" w:hAnsi="黑体" w:hint="eastAsia"/>
          <w:color w:val="FF0000"/>
          <w:sz w:val="28"/>
          <w:szCs w:val="28"/>
        </w:rPr>
        <w:t>在校外其他单位取得过“劳务费”并产生过税金的老师</w:t>
      </w:r>
      <w:r w:rsidRPr="002378C8">
        <w:rPr>
          <w:rFonts w:ascii="黑体" w:eastAsia="黑体" w:hAnsi="黑体" w:hint="eastAsia"/>
          <w:color w:val="FF0000"/>
          <w:sz w:val="28"/>
          <w:szCs w:val="28"/>
        </w:rPr>
        <w:t>）</w:t>
      </w:r>
      <w:r w:rsidRPr="00926700">
        <w:rPr>
          <w:rFonts w:hint="eastAsia"/>
          <w:sz w:val="28"/>
          <w:szCs w:val="28"/>
        </w:rPr>
        <w:t>；</w:t>
      </w:r>
    </w:p>
    <w:p w:rsidR="008824F0" w:rsidRPr="00926700" w:rsidRDefault="008824F0" w:rsidP="008824F0">
      <w:pPr>
        <w:ind w:firstLineChars="200" w:firstLine="560"/>
        <w:rPr>
          <w:sz w:val="28"/>
          <w:szCs w:val="28"/>
        </w:rPr>
      </w:pPr>
      <w:r>
        <w:rPr>
          <w:rFonts w:hint="eastAsia"/>
          <w:sz w:val="28"/>
          <w:szCs w:val="28"/>
        </w:rPr>
        <w:t>③</w:t>
      </w:r>
      <w:r w:rsidRPr="00926700">
        <w:rPr>
          <w:rFonts w:hint="eastAsia"/>
          <w:sz w:val="28"/>
          <w:szCs w:val="28"/>
        </w:rPr>
        <w:t>预缴税款时，</w:t>
      </w:r>
      <w:r w:rsidRPr="00264064">
        <w:rPr>
          <w:rFonts w:hint="eastAsia"/>
          <w:b/>
          <w:sz w:val="28"/>
          <w:szCs w:val="28"/>
          <w:u w:val="single"/>
        </w:rPr>
        <w:t>未申报扣除</w:t>
      </w:r>
      <w:r w:rsidRPr="00926700">
        <w:rPr>
          <w:rFonts w:hint="eastAsia"/>
          <w:sz w:val="28"/>
          <w:szCs w:val="28"/>
        </w:rPr>
        <w:t>或未足额扣除减除费用、专项扣除、专项附加扣除、依法确定的其他扣除或捐赠，以及</w:t>
      </w:r>
      <w:r w:rsidRPr="00264064">
        <w:rPr>
          <w:rFonts w:hint="eastAsia"/>
          <w:b/>
          <w:sz w:val="28"/>
          <w:szCs w:val="28"/>
          <w:u w:val="single"/>
        </w:rPr>
        <w:t>未申报享受</w:t>
      </w:r>
      <w:r w:rsidRPr="00926700">
        <w:rPr>
          <w:rFonts w:hint="eastAsia"/>
          <w:sz w:val="28"/>
          <w:szCs w:val="28"/>
        </w:rPr>
        <w:t>或未足额享受综合所得税收优惠等情形</w:t>
      </w:r>
      <w:r w:rsidRPr="002378C8">
        <w:rPr>
          <w:rFonts w:ascii="黑体" w:eastAsia="黑体" w:hAnsi="黑体" w:hint="eastAsia"/>
          <w:color w:val="FF0000"/>
          <w:sz w:val="28"/>
          <w:szCs w:val="28"/>
        </w:rPr>
        <w:t>（</w:t>
      </w:r>
      <w:r>
        <w:rPr>
          <w:rFonts w:ascii="黑体" w:eastAsia="黑体" w:hAnsi="黑体" w:hint="eastAsia"/>
          <w:color w:val="FF0000"/>
          <w:sz w:val="28"/>
          <w:szCs w:val="28"/>
        </w:rPr>
        <w:t>比如未在2019年度申报专项附加扣除，或2019年度有大病医疗等附加扣除项、</w:t>
      </w:r>
      <w:r w:rsidRPr="000C2974">
        <w:rPr>
          <w:rFonts w:ascii="黑体" w:eastAsia="黑体" w:hAnsi="黑体" w:hint="eastAsia"/>
          <w:color w:val="FF0000"/>
          <w:sz w:val="28"/>
          <w:szCs w:val="28"/>
        </w:rPr>
        <w:t>符合条件的捐赠支出</w:t>
      </w:r>
      <w:r>
        <w:rPr>
          <w:rFonts w:ascii="黑体" w:eastAsia="黑体" w:hAnsi="黑体" w:hint="eastAsia"/>
          <w:color w:val="FF0000"/>
          <w:sz w:val="28"/>
          <w:szCs w:val="28"/>
        </w:rPr>
        <w:t>的老师</w:t>
      </w:r>
      <w:r w:rsidRPr="002378C8">
        <w:rPr>
          <w:rFonts w:ascii="黑体" w:eastAsia="黑体" w:hAnsi="黑体" w:hint="eastAsia"/>
          <w:color w:val="FF0000"/>
          <w:sz w:val="28"/>
          <w:szCs w:val="28"/>
        </w:rPr>
        <w:t>）</w:t>
      </w:r>
      <w:r w:rsidRPr="00926700">
        <w:rPr>
          <w:rFonts w:hint="eastAsia"/>
          <w:sz w:val="28"/>
          <w:szCs w:val="28"/>
        </w:rPr>
        <w:t>。</w:t>
      </w:r>
    </w:p>
    <w:p w:rsidR="008824F0" w:rsidRPr="00264064" w:rsidRDefault="008824F0" w:rsidP="008824F0">
      <w:pPr>
        <w:ind w:firstLine="540"/>
        <w:rPr>
          <w:b/>
          <w:sz w:val="28"/>
          <w:szCs w:val="28"/>
        </w:rPr>
      </w:pPr>
      <w:r w:rsidRPr="00264064">
        <w:rPr>
          <w:rFonts w:hint="eastAsia"/>
          <w:b/>
          <w:sz w:val="28"/>
          <w:szCs w:val="28"/>
        </w:rPr>
        <w:t>2</w:t>
      </w:r>
      <w:r w:rsidRPr="00264064">
        <w:rPr>
          <w:rFonts w:hint="eastAsia"/>
          <w:b/>
          <w:sz w:val="28"/>
          <w:szCs w:val="28"/>
        </w:rPr>
        <w:t>、需要补税的——</w:t>
      </w:r>
    </w:p>
    <w:p w:rsidR="008824F0" w:rsidRPr="00926700" w:rsidRDefault="008824F0" w:rsidP="008824F0">
      <w:pPr>
        <w:ind w:firstLine="540"/>
        <w:rPr>
          <w:sz w:val="28"/>
          <w:szCs w:val="28"/>
        </w:rPr>
      </w:pPr>
      <w:r w:rsidRPr="00926700">
        <w:rPr>
          <w:rFonts w:hint="eastAsia"/>
          <w:sz w:val="28"/>
          <w:szCs w:val="28"/>
        </w:rPr>
        <w:t>2019</w:t>
      </w:r>
      <w:r w:rsidRPr="00926700">
        <w:rPr>
          <w:rFonts w:hint="eastAsia"/>
          <w:sz w:val="28"/>
          <w:szCs w:val="28"/>
        </w:rPr>
        <w:t>年度综合所得收入超过</w:t>
      </w:r>
      <w:r w:rsidRPr="00926700">
        <w:rPr>
          <w:rFonts w:hint="eastAsia"/>
          <w:sz w:val="28"/>
          <w:szCs w:val="28"/>
        </w:rPr>
        <w:t>12</w:t>
      </w:r>
      <w:r w:rsidRPr="00926700">
        <w:rPr>
          <w:rFonts w:hint="eastAsia"/>
          <w:sz w:val="28"/>
          <w:szCs w:val="28"/>
        </w:rPr>
        <w:t>万元且需要补税金额超过</w:t>
      </w:r>
      <w:r w:rsidRPr="00926700">
        <w:rPr>
          <w:rFonts w:hint="eastAsia"/>
          <w:sz w:val="28"/>
          <w:szCs w:val="28"/>
        </w:rPr>
        <w:t>400</w:t>
      </w:r>
      <w:r w:rsidRPr="00926700">
        <w:rPr>
          <w:rFonts w:hint="eastAsia"/>
          <w:sz w:val="28"/>
          <w:szCs w:val="28"/>
        </w:rPr>
        <w:t>元的。包括</w:t>
      </w:r>
      <w:r>
        <w:rPr>
          <w:rFonts w:hint="eastAsia"/>
          <w:sz w:val="28"/>
          <w:szCs w:val="28"/>
        </w:rPr>
        <w:t>：</w:t>
      </w:r>
      <w:r w:rsidRPr="00926700">
        <w:rPr>
          <w:rFonts w:hint="eastAsia"/>
          <w:sz w:val="28"/>
          <w:szCs w:val="28"/>
        </w:rPr>
        <w:t>取得</w:t>
      </w:r>
      <w:r w:rsidRPr="00264064">
        <w:rPr>
          <w:rFonts w:hint="eastAsia"/>
          <w:b/>
          <w:sz w:val="28"/>
          <w:szCs w:val="28"/>
          <w:u w:val="single"/>
        </w:rPr>
        <w:t>两处及以上综合所得</w:t>
      </w:r>
      <w:r w:rsidRPr="00926700">
        <w:rPr>
          <w:rFonts w:hint="eastAsia"/>
          <w:sz w:val="28"/>
          <w:szCs w:val="28"/>
        </w:rPr>
        <w:t>，合并后适用税率提高导致已预缴税额小于年度应纳税额等情形</w:t>
      </w:r>
      <w:r w:rsidRPr="002378C8">
        <w:rPr>
          <w:rFonts w:ascii="黑体" w:eastAsia="黑体" w:hAnsi="黑体" w:hint="eastAsia"/>
          <w:color w:val="FF0000"/>
          <w:sz w:val="28"/>
          <w:szCs w:val="28"/>
        </w:rPr>
        <w:t>（</w:t>
      </w:r>
      <w:r>
        <w:rPr>
          <w:rFonts w:ascii="黑体" w:eastAsia="黑体" w:hAnsi="黑体" w:hint="eastAsia"/>
          <w:color w:val="FF0000"/>
          <w:sz w:val="28"/>
          <w:szCs w:val="28"/>
        </w:rPr>
        <w:t>比如有两家或两家单位以上单位发放“工资薪金”的老师。注：由于在大校和钱江学院均有“工资薪金”发放，因此所有</w:t>
      </w:r>
      <w:r w:rsidRPr="00264064">
        <w:rPr>
          <w:rFonts w:ascii="黑体" w:eastAsia="黑体" w:hAnsi="黑体" w:hint="eastAsia"/>
          <w:color w:val="FF0000"/>
          <w:sz w:val="44"/>
          <w:szCs w:val="44"/>
        </w:rPr>
        <w:t>校编老师</w:t>
      </w:r>
      <w:r>
        <w:rPr>
          <w:rFonts w:ascii="黑体" w:eastAsia="黑体" w:hAnsi="黑体" w:hint="eastAsia"/>
          <w:color w:val="FF0000"/>
          <w:sz w:val="28"/>
          <w:szCs w:val="28"/>
        </w:rPr>
        <w:t>都属于此类情况</w:t>
      </w:r>
      <w:r w:rsidRPr="002378C8">
        <w:rPr>
          <w:rFonts w:ascii="黑体" w:eastAsia="黑体" w:hAnsi="黑体" w:hint="eastAsia"/>
          <w:color w:val="FF0000"/>
          <w:sz w:val="28"/>
          <w:szCs w:val="28"/>
        </w:rPr>
        <w:t>）</w:t>
      </w:r>
      <w:r>
        <w:rPr>
          <w:rFonts w:hint="eastAsia"/>
          <w:sz w:val="28"/>
          <w:szCs w:val="28"/>
        </w:rPr>
        <w:t>。</w:t>
      </w:r>
    </w:p>
    <w:p w:rsidR="00FB3A44" w:rsidRDefault="00FB3A44" w:rsidP="008824F0">
      <w:pPr>
        <w:widowControl/>
        <w:jc w:val="left"/>
        <w:rPr>
          <w:rFonts w:ascii="黑体" w:eastAsia="黑体" w:hAnsi="黑体"/>
          <w:sz w:val="28"/>
          <w:szCs w:val="28"/>
        </w:rPr>
      </w:pPr>
      <w:r>
        <w:rPr>
          <w:rFonts w:ascii="黑体" w:eastAsia="黑体" w:hAnsi="黑体"/>
          <w:sz w:val="28"/>
          <w:szCs w:val="28"/>
        </w:rPr>
        <w:br w:type="page"/>
      </w:r>
    </w:p>
    <w:p w:rsidR="00F57C5B" w:rsidRPr="003938BA" w:rsidRDefault="003361F4" w:rsidP="00F57C5B">
      <w:pPr>
        <w:spacing w:line="560" w:lineRule="exact"/>
        <w:rPr>
          <w:sz w:val="28"/>
          <w:szCs w:val="28"/>
        </w:rPr>
      </w:pPr>
      <w:r>
        <w:rPr>
          <w:rFonts w:ascii="黑体" w:eastAsia="黑体" w:hAnsi="黑体" w:hint="eastAsia"/>
          <w:sz w:val="28"/>
          <w:szCs w:val="28"/>
        </w:rPr>
        <w:lastRenderedPageBreak/>
        <w:t>附件</w:t>
      </w:r>
      <w:r w:rsidR="00806437">
        <w:rPr>
          <w:rFonts w:ascii="黑体" w:eastAsia="黑体" w:hAnsi="黑体" w:hint="eastAsia"/>
          <w:sz w:val="28"/>
          <w:szCs w:val="28"/>
        </w:rPr>
        <w:t>3</w:t>
      </w:r>
      <w:r w:rsidR="00F57C5B" w:rsidRPr="00B93B17">
        <w:rPr>
          <w:rFonts w:ascii="黑体" w:eastAsia="黑体" w:hAnsi="黑体" w:hint="eastAsia"/>
          <w:sz w:val="28"/>
          <w:szCs w:val="28"/>
        </w:rPr>
        <w:t>：</w:t>
      </w:r>
      <w:r w:rsidR="00F57C5B" w:rsidRPr="00F57C5B">
        <w:rPr>
          <w:rFonts w:hint="eastAsia"/>
          <w:sz w:val="28"/>
          <w:szCs w:val="28"/>
        </w:rPr>
        <w:t>个人所得税税率表（综合所得适用）</w:t>
      </w:r>
    </w:p>
    <w:p w:rsidR="0099234D" w:rsidRDefault="00F57C5B" w:rsidP="00FB3A44">
      <w:pPr>
        <w:rPr>
          <w:sz w:val="28"/>
          <w:szCs w:val="28"/>
        </w:rPr>
      </w:pPr>
      <w:r>
        <w:rPr>
          <w:rFonts w:hint="eastAsia"/>
          <w:noProof/>
          <w:sz w:val="28"/>
          <w:szCs w:val="28"/>
        </w:rPr>
        <w:drawing>
          <wp:inline distT="0" distB="0" distL="0" distR="0">
            <wp:extent cx="5772150" cy="5348129"/>
            <wp:effectExtent l="1905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772150" cy="5348129"/>
                    </a:xfrm>
                    <a:prstGeom prst="rect">
                      <a:avLst/>
                    </a:prstGeom>
                    <a:noFill/>
                    <a:ln w="9525">
                      <a:noFill/>
                      <a:miter lim="800000"/>
                      <a:headEnd/>
                      <a:tailEnd/>
                    </a:ln>
                  </pic:spPr>
                </pic:pic>
              </a:graphicData>
            </a:graphic>
          </wp:inline>
        </w:drawing>
      </w:r>
    </w:p>
    <w:p w:rsidR="00806437" w:rsidRDefault="00806437" w:rsidP="00FB3A44">
      <w:pPr>
        <w:rPr>
          <w:sz w:val="28"/>
          <w:szCs w:val="28"/>
        </w:rPr>
      </w:pPr>
    </w:p>
    <w:p w:rsidR="00AF06AB" w:rsidRDefault="00AF06AB" w:rsidP="00FB3A44">
      <w:pPr>
        <w:rPr>
          <w:sz w:val="28"/>
          <w:szCs w:val="28"/>
        </w:rPr>
      </w:pPr>
    </w:p>
    <w:p w:rsidR="00806437" w:rsidRPr="00B93B17" w:rsidRDefault="00806437" w:rsidP="00806437">
      <w:pPr>
        <w:spacing w:line="560" w:lineRule="exact"/>
        <w:rPr>
          <w:rFonts w:ascii="黑体" w:eastAsia="黑体" w:hAnsi="黑体"/>
          <w:sz w:val="28"/>
          <w:szCs w:val="28"/>
        </w:rPr>
      </w:pPr>
      <w:r w:rsidRPr="00B93B17">
        <w:rPr>
          <w:rFonts w:ascii="黑体" w:eastAsia="黑体" w:hAnsi="黑体" w:hint="eastAsia"/>
          <w:sz w:val="28"/>
          <w:szCs w:val="28"/>
        </w:rPr>
        <w:t>政策依据：</w:t>
      </w:r>
    </w:p>
    <w:p w:rsidR="00806437" w:rsidRPr="00917081" w:rsidRDefault="00806437" w:rsidP="00806437">
      <w:pPr>
        <w:spacing w:line="560" w:lineRule="exact"/>
        <w:rPr>
          <w:sz w:val="28"/>
          <w:szCs w:val="28"/>
        </w:rPr>
      </w:pPr>
      <w:r>
        <w:rPr>
          <w:rFonts w:hint="eastAsia"/>
          <w:sz w:val="28"/>
          <w:szCs w:val="28"/>
        </w:rPr>
        <w:t>《</w:t>
      </w:r>
      <w:r w:rsidRPr="00917081">
        <w:rPr>
          <w:rFonts w:hint="eastAsia"/>
          <w:sz w:val="28"/>
          <w:szCs w:val="28"/>
        </w:rPr>
        <w:t>国家税务总局关于办理</w:t>
      </w:r>
      <w:r w:rsidRPr="00917081">
        <w:rPr>
          <w:rFonts w:hint="eastAsia"/>
          <w:sz w:val="28"/>
          <w:szCs w:val="28"/>
        </w:rPr>
        <w:t>2019</w:t>
      </w:r>
      <w:r w:rsidRPr="00917081">
        <w:rPr>
          <w:rFonts w:hint="eastAsia"/>
          <w:sz w:val="28"/>
          <w:szCs w:val="28"/>
        </w:rPr>
        <w:t>年度个人所得税综合所得汇算清缴事项的公告</w:t>
      </w:r>
      <w:r>
        <w:rPr>
          <w:rFonts w:hint="eastAsia"/>
          <w:sz w:val="28"/>
          <w:szCs w:val="28"/>
        </w:rPr>
        <w:t>》</w:t>
      </w:r>
      <w:r w:rsidRPr="00926700">
        <w:rPr>
          <w:rFonts w:hint="eastAsia"/>
          <w:sz w:val="28"/>
          <w:szCs w:val="28"/>
        </w:rPr>
        <w:t>（</w:t>
      </w:r>
      <w:r w:rsidRPr="00926700">
        <w:rPr>
          <w:rFonts w:hint="eastAsia"/>
          <w:sz w:val="28"/>
          <w:szCs w:val="28"/>
        </w:rPr>
        <w:t>2019</w:t>
      </w:r>
      <w:r w:rsidRPr="00926700">
        <w:rPr>
          <w:rFonts w:hint="eastAsia"/>
          <w:sz w:val="28"/>
          <w:szCs w:val="28"/>
        </w:rPr>
        <w:t>年第</w:t>
      </w:r>
      <w:r>
        <w:rPr>
          <w:rFonts w:hint="eastAsia"/>
          <w:sz w:val="28"/>
          <w:szCs w:val="28"/>
        </w:rPr>
        <w:t>4</w:t>
      </w:r>
      <w:r w:rsidRPr="00926700">
        <w:rPr>
          <w:rFonts w:hint="eastAsia"/>
          <w:sz w:val="28"/>
          <w:szCs w:val="28"/>
        </w:rPr>
        <w:t>4</w:t>
      </w:r>
      <w:r w:rsidRPr="00926700">
        <w:rPr>
          <w:rFonts w:hint="eastAsia"/>
          <w:sz w:val="28"/>
          <w:szCs w:val="28"/>
        </w:rPr>
        <w:t>号）</w:t>
      </w:r>
    </w:p>
    <w:p w:rsidR="00806437" w:rsidRPr="00F57C5B" w:rsidRDefault="00806437" w:rsidP="00806437">
      <w:pPr>
        <w:rPr>
          <w:sz w:val="28"/>
          <w:szCs w:val="28"/>
        </w:rPr>
      </w:pPr>
      <w:r w:rsidRPr="00926700">
        <w:rPr>
          <w:rFonts w:hint="eastAsia"/>
          <w:sz w:val="28"/>
          <w:szCs w:val="28"/>
        </w:rPr>
        <w:t>《财政部</w:t>
      </w:r>
      <w:r>
        <w:rPr>
          <w:rFonts w:hint="eastAsia"/>
          <w:sz w:val="28"/>
          <w:szCs w:val="28"/>
        </w:rPr>
        <w:t xml:space="preserve"> </w:t>
      </w:r>
      <w:r w:rsidRPr="00926700">
        <w:rPr>
          <w:rFonts w:hint="eastAsia"/>
          <w:sz w:val="28"/>
          <w:szCs w:val="28"/>
        </w:rPr>
        <w:t>税务总局关于个人所得税综合所得汇算清缴涉及有关政策问题的公告》（</w:t>
      </w:r>
      <w:r w:rsidRPr="00926700">
        <w:rPr>
          <w:rFonts w:hint="eastAsia"/>
          <w:sz w:val="28"/>
          <w:szCs w:val="28"/>
        </w:rPr>
        <w:t>2019</w:t>
      </w:r>
      <w:r w:rsidRPr="00926700">
        <w:rPr>
          <w:rFonts w:hint="eastAsia"/>
          <w:sz w:val="28"/>
          <w:szCs w:val="28"/>
        </w:rPr>
        <w:t>年第</w:t>
      </w:r>
      <w:r w:rsidRPr="00926700">
        <w:rPr>
          <w:rFonts w:hint="eastAsia"/>
          <w:sz w:val="28"/>
          <w:szCs w:val="28"/>
        </w:rPr>
        <w:t>94</w:t>
      </w:r>
      <w:r w:rsidRPr="00926700">
        <w:rPr>
          <w:rFonts w:hint="eastAsia"/>
          <w:sz w:val="28"/>
          <w:szCs w:val="28"/>
        </w:rPr>
        <w:t>号）</w:t>
      </w:r>
    </w:p>
    <w:sectPr w:rsidR="00806437" w:rsidRPr="00F57C5B" w:rsidSect="007324AF">
      <w:footerReference w:type="default" r:id="rId51"/>
      <w:pgSz w:w="11906" w:h="16838"/>
      <w:pgMar w:top="1440" w:right="127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4BA" w:rsidRDefault="004E04BA" w:rsidP="00452958">
      <w:r>
        <w:separator/>
      </w:r>
    </w:p>
  </w:endnote>
  <w:endnote w:type="continuationSeparator" w:id="0">
    <w:p w:rsidR="004E04BA" w:rsidRDefault="004E04BA" w:rsidP="004529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1519"/>
      <w:docPartObj>
        <w:docPartGallery w:val="Page Numbers (Bottom of Page)"/>
        <w:docPartUnique/>
      </w:docPartObj>
    </w:sdtPr>
    <w:sdtContent>
      <w:p w:rsidR="00180B18" w:rsidRDefault="00710D7E">
        <w:pPr>
          <w:pStyle w:val="a4"/>
          <w:jc w:val="center"/>
        </w:pPr>
        <w:r w:rsidRPr="00180B18">
          <w:rPr>
            <w:sz w:val="24"/>
            <w:szCs w:val="24"/>
          </w:rPr>
          <w:fldChar w:fldCharType="begin"/>
        </w:r>
        <w:r w:rsidR="00180B18" w:rsidRPr="00180B18">
          <w:rPr>
            <w:sz w:val="24"/>
            <w:szCs w:val="24"/>
          </w:rPr>
          <w:instrText xml:space="preserve"> PAGE   \* MERGEFORMAT </w:instrText>
        </w:r>
        <w:r w:rsidRPr="00180B18">
          <w:rPr>
            <w:sz w:val="24"/>
            <w:szCs w:val="24"/>
          </w:rPr>
          <w:fldChar w:fldCharType="separate"/>
        </w:r>
        <w:r w:rsidR="00872F37" w:rsidRPr="00872F37">
          <w:rPr>
            <w:noProof/>
            <w:sz w:val="24"/>
            <w:szCs w:val="24"/>
            <w:lang w:val="zh-CN"/>
          </w:rPr>
          <w:t>1</w:t>
        </w:r>
        <w:r w:rsidRPr="00180B18">
          <w:rPr>
            <w:sz w:val="24"/>
            <w:szCs w:val="24"/>
          </w:rPr>
          <w:fldChar w:fldCharType="end"/>
        </w:r>
      </w:p>
    </w:sdtContent>
  </w:sdt>
  <w:p w:rsidR="00180B18" w:rsidRDefault="00180B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4BA" w:rsidRDefault="004E04BA" w:rsidP="00452958">
      <w:r>
        <w:separator/>
      </w:r>
    </w:p>
  </w:footnote>
  <w:footnote w:type="continuationSeparator" w:id="0">
    <w:p w:rsidR="004E04BA" w:rsidRDefault="004E04BA" w:rsidP="004529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0886"/>
    <w:multiLevelType w:val="hybridMultilevel"/>
    <w:tmpl w:val="6FD4B054"/>
    <w:lvl w:ilvl="0" w:tplc="FDCE580E">
      <w:start w:val="2"/>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112C69A6"/>
    <w:multiLevelType w:val="hybridMultilevel"/>
    <w:tmpl w:val="2F04226A"/>
    <w:lvl w:ilvl="0" w:tplc="8318AEE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48F5D1C"/>
    <w:multiLevelType w:val="hybridMultilevel"/>
    <w:tmpl w:val="2C4E381A"/>
    <w:lvl w:ilvl="0" w:tplc="8758D17C">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9234D"/>
    <w:rsid w:val="00010E71"/>
    <w:rsid w:val="00035D87"/>
    <w:rsid w:val="0004137C"/>
    <w:rsid w:val="000B777B"/>
    <w:rsid w:val="000C2974"/>
    <w:rsid w:val="000E61BC"/>
    <w:rsid w:val="00152DCE"/>
    <w:rsid w:val="00177FAF"/>
    <w:rsid w:val="00180B18"/>
    <w:rsid w:val="00184072"/>
    <w:rsid w:val="00190692"/>
    <w:rsid w:val="001A2838"/>
    <w:rsid w:val="00203523"/>
    <w:rsid w:val="002378C8"/>
    <w:rsid w:val="0024124A"/>
    <w:rsid w:val="00264064"/>
    <w:rsid w:val="00267A94"/>
    <w:rsid w:val="002F3C04"/>
    <w:rsid w:val="00316322"/>
    <w:rsid w:val="00325B22"/>
    <w:rsid w:val="003361F4"/>
    <w:rsid w:val="003426BE"/>
    <w:rsid w:val="003938BA"/>
    <w:rsid w:val="0039475E"/>
    <w:rsid w:val="003A5EF5"/>
    <w:rsid w:val="003C7C5F"/>
    <w:rsid w:val="003E7BB6"/>
    <w:rsid w:val="00452958"/>
    <w:rsid w:val="004762D3"/>
    <w:rsid w:val="004D7F39"/>
    <w:rsid w:val="004E04BA"/>
    <w:rsid w:val="00524432"/>
    <w:rsid w:val="0053238D"/>
    <w:rsid w:val="0054667D"/>
    <w:rsid w:val="00555CC7"/>
    <w:rsid w:val="00574F90"/>
    <w:rsid w:val="00587082"/>
    <w:rsid w:val="0058782E"/>
    <w:rsid w:val="005961D9"/>
    <w:rsid w:val="005C5251"/>
    <w:rsid w:val="006044C2"/>
    <w:rsid w:val="0069457E"/>
    <w:rsid w:val="006A3A70"/>
    <w:rsid w:val="006B6B87"/>
    <w:rsid w:val="006D673D"/>
    <w:rsid w:val="006E5F71"/>
    <w:rsid w:val="007046DA"/>
    <w:rsid w:val="00710D7E"/>
    <w:rsid w:val="007324AF"/>
    <w:rsid w:val="00757663"/>
    <w:rsid w:val="007C19C9"/>
    <w:rsid w:val="008063CD"/>
    <w:rsid w:val="00806437"/>
    <w:rsid w:val="008217D9"/>
    <w:rsid w:val="008234B6"/>
    <w:rsid w:val="00872F37"/>
    <w:rsid w:val="008824F0"/>
    <w:rsid w:val="0089500D"/>
    <w:rsid w:val="00916AE7"/>
    <w:rsid w:val="00917081"/>
    <w:rsid w:val="00926700"/>
    <w:rsid w:val="009300E3"/>
    <w:rsid w:val="0094749A"/>
    <w:rsid w:val="00976D6A"/>
    <w:rsid w:val="00981C83"/>
    <w:rsid w:val="0098305B"/>
    <w:rsid w:val="0099234D"/>
    <w:rsid w:val="00992D74"/>
    <w:rsid w:val="009B1BE9"/>
    <w:rsid w:val="009C46C4"/>
    <w:rsid w:val="009D41E7"/>
    <w:rsid w:val="009E40AD"/>
    <w:rsid w:val="009F0B13"/>
    <w:rsid w:val="00A80650"/>
    <w:rsid w:val="00A90A6F"/>
    <w:rsid w:val="00AA7A8B"/>
    <w:rsid w:val="00AD7B5E"/>
    <w:rsid w:val="00AF06AB"/>
    <w:rsid w:val="00B06B73"/>
    <w:rsid w:val="00B65507"/>
    <w:rsid w:val="00B93B17"/>
    <w:rsid w:val="00BC5808"/>
    <w:rsid w:val="00C165A9"/>
    <w:rsid w:val="00C22CC3"/>
    <w:rsid w:val="00C8051F"/>
    <w:rsid w:val="00C86211"/>
    <w:rsid w:val="00CD2633"/>
    <w:rsid w:val="00CE01F9"/>
    <w:rsid w:val="00CF5787"/>
    <w:rsid w:val="00D04D1B"/>
    <w:rsid w:val="00D73D32"/>
    <w:rsid w:val="00D85B68"/>
    <w:rsid w:val="00D86EEB"/>
    <w:rsid w:val="00DA07D7"/>
    <w:rsid w:val="00DA54A9"/>
    <w:rsid w:val="00DC3461"/>
    <w:rsid w:val="00DF586E"/>
    <w:rsid w:val="00E120CB"/>
    <w:rsid w:val="00E13B12"/>
    <w:rsid w:val="00E2017D"/>
    <w:rsid w:val="00E67F41"/>
    <w:rsid w:val="00EB730E"/>
    <w:rsid w:val="00F24D16"/>
    <w:rsid w:val="00F57C5B"/>
    <w:rsid w:val="00F750B1"/>
    <w:rsid w:val="00F77867"/>
    <w:rsid w:val="00FA18F5"/>
    <w:rsid w:val="00FB3A44"/>
    <w:rsid w:val="33577725"/>
    <w:rsid w:val="4C8814CF"/>
    <w:rsid w:val="646B5A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234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4529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2958"/>
    <w:rPr>
      <w:kern w:val="2"/>
      <w:sz w:val="18"/>
      <w:szCs w:val="18"/>
    </w:rPr>
  </w:style>
  <w:style w:type="paragraph" w:styleId="a4">
    <w:name w:val="footer"/>
    <w:basedOn w:val="a"/>
    <w:link w:val="Char0"/>
    <w:uiPriority w:val="99"/>
    <w:rsid w:val="00452958"/>
    <w:pPr>
      <w:tabs>
        <w:tab w:val="center" w:pos="4153"/>
        <w:tab w:val="right" w:pos="8306"/>
      </w:tabs>
      <w:snapToGrid w:val="0"/>
      <w:jc w:val="left"/>
    </w:pPr>
    <w:rPr>
      <w:sz w:val="18"/>
      <w:szCs w:val="18"/>
    </w:rPr>
  </w:style>
  <w:style w:type="character" w:customStyle="1" w:styleId="Char0">
    <w:name w:val="页脚 Char"/>
    <w:basedOn w:val="a0"/>
    <w:link w:val="a4"/>
    <w:uiPriority w:val="99"/>
    <w:rsid w:val="00452958"/>
    <w:rPr>
      <w:kern w:val="2"/>
      <w:sz w:val="18"/>
      <w:szCs w:val="18"/>
    </w:rPr>
  </w:style>
  <w:style w:type="paragraph" w:styleId="a5">
    <w:name w:val="Balloon Text"/>
    <w:basedOn w:val="a"/>
    <w:link w:val="Char1"/>
    <w:rsid w:val="00452958"/>
    <w:rPr>
      <w:sz w:val="18"/>
      <w:szCs w:val="18"/>
    </w:rPr>
  </w:style>
  <w:style w:type="character" w:customStyle="1" w:styleId="Char1">
    <w:name w:val="批注框文本 Char"/>
    <w:basedOn w:val="a0"/>
    <w:link w:val="a5"/>
    <w:rsid w:val="00452958"/>
    <w:rPr>
      <w:kern w:val="2"/>
      <w:sz w:val="18"/>
      <w:szCs w:val="18"/>
    </w:rPr>
  </w:style>
  <w:style w:type="character" w:styleId="a6">
    <w:name w:val="Hyperlink"/>
    <w:basedOn w:val="a0"/>
    <w:uiPriority w:val="99"/>
    <w:unhideWhenUsed/>
    <w:rsid w:val="00152DCE"/>
    <w:rPr>
      <w:color w:val="0000FF"/>
      <w:u w:val="single"/>
    </w:rPr>
  </w:style>
  <w:style w:type="paragraph" w:styleId="a7">
    <w:name w:val="List Paragraph"/>
    <w:basedOn w:val="a"/>
    <w:uiPriority w:val="99"/>
    <w:unhideWhenUsed/>
    <w:rsid w:val="002378C8"/>
    <w:pPr>
      <w:ind w:firstLineChars="200" w:firstLine="420"/>
    </w:pPr>
  </w:style>
  <w:style w:type="paragraph" w:styleId="a8">
    <w:name w:val="Date"/>
    <w:basedOn w:val="a"/>
    <w:next w:val="a"/>
    <w:link w:val="Char2"/>
    <w:rsid w:val="00917081"/>
    <w:pPr>
      <w:ind w:leftChars="2500" w:left="100"/>
    </w:pPr>
  </w:style>
  <w:style w:type="character" w:customStyle="1" w:styleId="Char2">
    <w:name w:val="日期 Char"/>
    <w:basedOn w:val="a0"/>
    <w:link w:val="a8"/>
    <w:rsid w:val="00917081"/>
    <w:rPr>
      <w:kern w:val="2"/>
      <w:sz w:val="21"/>
      <w:szCs w:val="24"/>
    </w:rPr>
  </w:style>
  <w:style w:type="character" w:customStyle="1" w:styleId="dhgao2">
    <w:name w:val="dhgao2"/>
    <w:basedOn w:val="a0"/>
    <w:rsid w:val="00917081"/>
  </w:style>
  <w:style w:type="table" w:styleId="a9">
    <w:name w:val="Table Grid"/>
    <w:basedOn w:val="a1"/>
    <w:rsid w:val="002F3C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010E71"/>
    <w:pPr>
      <w:widowControl/>
      <w:spacing w:before="100" w:beforeAutospacing="1" w:after="100" w:afterAutospacing="1"/>
      <w:jc w:val="left"/>
    </w:pPr>
    <w:rPr>
      <w:rFonts w:ascii="宋体" w:eastAsia="宋体" w:hAnsi="宋体" w:cs="宋体"/>
      <w:kern w:val="0"/>
      <w:sz w:val="24"/>
    </w:rPr>
  </w:style>
  <w:style w:type="paragraph" w:styleId="ab">
    <w:name w:val="No Spacing"/>
    <w:link w:val="Char3"/>
    <w:uiPriority w:val="1"/>
    <w:qFormat/>
    <w:rsid w:val="0094749A"/>
    <w:rPr>
      <w:sz w:val="22"/>
      <w:szCs w:val="22"/>
    </w:rPr>
  </w:style>
  <w:style w:type="character" w:customStyle="1" w:styleId="Char3">
    <w:name w:val="无间隔 Char"/>
    <w:basedOn w:val="a0"/>
    <w:link w:val="ab"/>
    <w:uiPriority w:val="1"/>
    <w:rsid w:val="0094749A"/>
    <w:rPr>
      <w:sz w:val="22"/>
      <w:szCs w:val="22"/>
    </w:rPr>
  </w:style>
</w:styles>
</file>

<file path=word/webSettings.xml><?xml version="1.0" encoding="utf-8"?>
<w:webSettings xmlns:r="http://schemas.openxmlformats.org/officeDocument/2006/relationships" xmlns:w="http://schemas.openxmlformats.org/wordprocessingml/2006/main">
  <w:divs>
    <w:div w:id="346752825">
      <w:bodyDiv w:val="1"/>
      <w:marLeft w:val="0"/>
      <w:marRight w:val="0"/>
      <w:marTop w:val="0"/>
      <w:marBottom w:val="0"/>
      <w:divBdr>
        <w:top w:val="none" w:sz="0" w:space="0" w:color="auto"/>
        <w:left w:val="none" w:sz="0" w:space="0" w:color="auto"/>
        <w:bottom w:val="none" w:sz="0" w:space="0" w:color="auto"/>
        <w:right w:val="none" w:sz="0" w:space="0" w:color="auto"/>
      </w:divBdr>
      <w:divsChild>
        <w:div w:id="2093089339">
          <w:marLeft w:val="0"/>
          <w:marRight w:val="0"/>
          <w:marTop w:val="100"/>
          <w:marBottom w:val="100"/>
          <w:divBdr>
            <w:top w:val="none" w:sz="0" w:space="0" w:color="auto"/>
            <w:left w:val="none" w:sz="0" w:space="0" w:color="auto"/>
            <w:bottom w:val="none" w:sz="0" w:space="0" w:color="auto"/>
            <w:right w:val="none" w:sz="0" w:space="0" w:color="auto"/>
          </w:divBdr>
          <w:divsChild>
            <w:div w:id="1185821960">
              <w:marLeft w:val="0"/>
              <w:marRight w:val="0"/>
              <w:marTop w:val="0"/>
              <w:marBottom w:val="0"/>
              <w:divBdr>
                <w:top w:val="single" w:sz="6" w:space="0" w:color="DEDCD8"/>
                <w:left w:val="single" w:sz="6" w:space="0" w:color="DEDCD8"/>
                <w:bottom w:val="single" w:sz="6" w:space="0" w:color="DEDCD8"/>
                <w:right w:val="single" w:sz="6" w:space="0" w:color="DEDCD8"/>
              </w:divBdr>
              <w:divsChild>
                <w:div w:id="8347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08297">
      <w:bodyDiv w:val="1"/>
      <w:marLeft w:val="0"/>
      <w:marRight w:val="0"/>
      <w:marTop w:val="0"/>
      <w:marBottom w:val="0"/>
      <w:divBdr>
        <w:top w:val="none" w:sz="0" w:space="0" w:color="auto"/>
        <w:left w:val="none" w:sz="0" w:space="0" w:color="auto"/>
        <w:bottom w:val="none" w:sz="0" w:space="0" w:color="auto"/>
        <w:right w:val="none" w:sz="0" w:space="0" w:color="auto"/>
      </w:divBdr>
    </w:div>
    <w:div w:id="1510099677">
      <w:bodyDiv w:val="1"/>
      <w:marLeft w:val="0"/>
      <w:marRight w:val="0"/>
      <w:marTop w:val="0"/>
      <w:marBottom w:val="0"/>
      <w:divBdr>
        <w:top w:val="none" w:sz="0" w:space="0" w:color="auto"/>
        <w:left w:val="none" w:sz="0" w:space="0" w:color="auto"/>
        <w:bottom w:val="none" w:sz="0" w:space="0" w:color="auto"/>
        <w:right w:val="none" w:sz="0" w:space="0" w:color="auto"/>
      </w:divBdr>
      <w:divsChild>
        <w:div w:id="1565408436">
          <w:marLeft w:val="0"/>
          <w:marRight w:val="0"/>
          <w:marTop w:val="100"/>
          <w:marBottom w:val="100"/>
          <w:divBdr>
            <w:top w:val="none" w:sz="0" w:space="0" w:color="auto"/>
            <w:left w:val="none" w:sz="0" w:space="0" w:color="auto"/>
            <w:bottom w:val="none" w:sz="0" w:space="0" w:color="auto"/>
            <w:right w:val="none" w:sz="0" w:space="0" w:color="auto"/>
          </w:divBdr>
          <w:divsChild>
            <w:div w:id="1595478543">
              <w:marLeft w:val="0"/>
              <w:marRight w:val="0"/>
              <w:marTop w:val="0"/>
              <w:marBottom w:val="0"/>
              <w:divBdr>
                <w:top w:val="single" w:sz="6" w:space="0" w:color="DEDCD8"/>
                <w:left w:val="single" w:sz="6" w:space="0" w:color="DEDCD8"/>
                <w:bottom w:val="single" w:sz="6" w:space="0" w:color="DEDCD8"/>
                <w:right w:val="single" w:sz="6" w:space="0" w:color="DEDCD8"/>
              </w:divBdr>
              <w:divsChild>
                <w:div w:id="15767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61798">
      <w:bodyDiv w:val="1"/>
      <w:marLeft w:val="0"/>
      <w:marRight w:val="0"/>
      <w:marTop w:val="0"/>
      <w:marBottom w:val="0"/>
      <w:divBdr>
        <w:top w:val="none" w:sz="0" w:space="0" w:color="auto"/>
        <w:left w:val="none" w:sz="0" w:space="0" w:color="auto"/>
        <w:bottom w:val="none" w:sz="0" w:space="0" w:color="auto"/>
        <w:right w:val="none" w:sz="0" w:space="0" w:color="auto"/>
      </w:divBdr>
      <w:divsChild>
        <w:div w:id="1069041444">
          <w:marLeft w:val="0"/>
          <w:marRight w:val="0"/>
          <w:marTop w:val="100"/>
          <w:marBottom w:val="100"/>
          <w:divBdr>
            <w:top w:val="none" w:sz="0" w:space="0" w:color="auto"/>
            <w:left w:val="none" w:sz="0" w:space="0" w:color="auto"/>
            <w:bottom w:val="none" w:sz="0" w:space="0" w:color="auto"/>
            <w:right w:val="none" w:sz="0" w:space="0" w:color="auto"/>
          </w:divBdr>
          <w:divsChild>
            <w:div w:id="1682052853">
              <w:marLeft w:val="0"/>
              <w:marRight w:val="0"/>
              <w:marTop w:val="0"/>
              <w:marBottom w:val="0"/>
              <w:divBdr>
                <w:top w:val="single" w:sz="6" w:space="0" w:color="DEDCD8"/>
                <w:left w:val="single" w:sz="6" w:space="0" w:color="DEDCD8"/>
                <w:bottom w:val="single" w:sz="6" w:space="0" w:color="DEDCD8"/>
                <w:right w:val="single" w:sz="6" w:space="0" w:color="DEDCD8"/>
              </w:divBdr>
              <w:divsChild>
                <w:div w:id="20655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1AF71F-A5BF-4618-8FF3-F50AF38C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20</Pages>
  <Words>560</Words>
  <Characters>3194</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 User</cp:lastModifiedBy>
  <cp:revision>31</cp:revision>
  <cp:lastPrinted>2020-05-29T02:31:00Z</cp:lastPrinted>
  <dcterms:created xsi:type="dcterms:W3CDTF">2020-02-08T02:55:00Z</dcterms:created>
  <dcterms:modified xsi:type="dcterms:W3CDTF">2020-06-04T05:53:00Z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